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2845DF19" w:rsidRDefault="546F5B64">
      <w:r w:rsidRPr="546F5B64">
        <w:rPr>
          <w:rFonts w:ascii="Arial" w:eastAsia="Arial" w:hAnsi="Arial" w:cs="Arial"/>
          <w:b/>
          <w:bCs/>
          <w:sz w:val="24"/>
          <w:szCs w:val="24"/>
          <w:rtl/>
        </w:rPr>
        <w:t>المصدر:</w:t>
      </w:r>
      <w:r w:rsidRPr="546F5B64">
        <w:rPr>
          <w:rFonts w:ascii="Arial" w:eastAsia="Arial" w:hAnsi="Arial" w:cs="Arial"/>
          <w:sz w:val="24"/>
          <w:szCs w:val="24"/>
          <w:rtl/>
        </w:rPr>
        <w:t xml:space="preserve"> وزير الداخلية</w:t>
      </w:r>
    </w:p>
    <w:p w:rsidR="2845DF19" w:rsidRDefault="546F5B64">
      <w:r w:rsidRPr="546F5B64">
        <w:rPr>
          <w:rFonts w:ascii="Arial" w:eastAsia="Arial" w:hAnsi="Arial" w:cs="Arial"/>
          <w:b/>
          <w:bCs/>
          <w:sz w:val="24"/>
          <w:szCs w:val="24"/>
          <w:rtl/>
        </w:rPr>
        <w:t>نوع العمل</w:t>
      </w:r>
      <w:r w:rsidRPr="546F5B64">
        <w:rPr>
          <w:rFonts w:ascii="Arial" w:eastAsia="Arial" w:hAnsi="Arial" w:cs="Arial"/>
          <w:sz w:val="24"/>
          <w:szCs w:val="24"/>
          <w:rtl/>
        </w:rPr>
        <w:t>: تنظيم</w:t>
      </w:r>
    </w:p>
    <w:p w:rsidR="2845DF19" w:rsidRDefault="546F5B64">
      <w:r w:rsidRPr="546F5B64">
        <w:rPr>
          <w:rFonts w:ascii="Arial" w:eastAsia="Arial" w:hAnsi="Arial" w:cs="Arial"/>
          <w:b/>
          <w:bCs/>
          <w:sz w:val="24"/>
          <w:szCs w:val="24"/>
          <w:rtl/>
        </w:rPr>
        <w:t>نوع النص</w:t>
      </w:r>
      <w:r w:rsidRPr="546F5B64">
        <w:rPr>
          <w:rFonts w:ascii="Arial" w:eastAsia="Arial" w:hAnsi="Arial" w:cs="Arial"/>
          <w:sz w:val="24"/>
          <w:szCs w:val="24"/>
          <w:rtl/>
        </w:rPr>
        <w:t>: النص الموحد</w:t>
      </w:r>
    </w:p>
    <w:p w:rsidR="2845DF19" w:rsidRDefault="546F5B64" w:rsidP="00F60B75">
      <w:r w:rsidRPr="546F5B64">
        <w:rPr>
          <w:rFonts w:ascii="Arial" w:eastAsia="Arial" w:hAnsi="Arial" w:cs="Arial"/>
          <w:b/>
          <w:bCs/>
          <w:sz w:val="24"/>
          <w:szCs w:val="24"/>
          <w:rtl/>
        </w:rPr>
        <w:t>سارية المفعول من</w:t>
      </w:r>
      <w:r w:rsidRPr="546F5B64">
        <w:rPr>
          <w:rFonts w:ascii="Arial" w:eastAsia="Arial" w:hAnsi="Arial" w:cs="Arial"/>
          <w:sz w:val="24"/>
          <w:szCs w:val="24"/>
          <w:rtl/>
        </w:rPr>
        <w:t xml:space="preserve">: </w:t>
      </w:r>
      <w:r w:rsidR="00F60B75">
        <w:rPr>
          <w:rFonts w:ascii="Arial" w:eastAsia="Arial" w:hAnsi="Arial" w:cs="Arial"/>
          <w:sz w:val="24"/>
          <w:szCs w:val="24"/>
        </w:rPr>
        <w:t>02.04.2015</w:t>
      </w:r>
    </w:p>
    <w:p w:rsidR="2845DF19" w:rsidRDefault="546F5B64">
      <w:r w:rsidRPr="546F5B64">
        <w:rPr>
          <w:rFonts w:ascii="Arial" w:eastAsia="Arial" w:hAnsi="Arial" w:cs="Arial"/>
          <w:b/>
          <w:bCs/>
          <w:sz w:val="24"/>
          <w:szCs w:val="24"/>
          <w:rtl/>
        </w:rPr>
        <w:t>ساري المفعول إلى غاية</w:t>
      </w:r>
      <w:r w:rsidRPr="546F5B64">
        <w:rPr>
          <w:rFonts w:ascii="Arial" w:eastAsia="Arial" w:hAnsi="Arial" w:cs="Arial"/>
          <w:sz w:val="24"/>
          <w:szCs w:val="24"/>
          <w:rtl/>
        </w:rPr>
        <w:t xml:space="preserve"> : قيد التنفيذ</w:t>
      </w:r>
    </w:p>
    <w:p w:rsidR="546F5B64" w:rsidRDefault="546F5B64" w:rsidP="00A4069D">
      <w:r w:rsidRPr="546F5B64">
        <w:rPr>
          <w:rFonts w:ascii="Arial" w:eastAsia="Arial" w:hAnsi="Arial" w:cs="Arial"/>
          <w:b/>
          <w:bCs/>
          <w:sz w:val="24"/>
          <w:szCs w:val="24"/>
          <w:rtl/>
        </w:rPr>
        <w:t>إصدار الدعوة</w:t>
      </w:r>
      <w:r w:rsidR="00A4069D">
        <w:rPr>
          <w:rFonts w:ascii="Arial" w:eastAsia="Arial" w:hAnsi="Arial" w:cs="Arial"/>
          <w:b/>
          <w:bCs/>
          <w:sz w:val="24"/>
          <w:szCs w:val="24"/>
        </w:rPr>
        <w:t xml:space="preserve"> </w:t>
      </w:r>
      <w:r w:rsidRPr="546F5B64">
        <w:rPr>
          <w:rFonts w:ascii="Arial" w:eastAsia="Arial" w:hAnsi="Arial" w:cs="Arial"/>
          <w:sz w:val="24"/>
          <w:szCs w:val="24"/>
        </w:rPr>
        <w:t>RT I, 28.03.2015, 5</w:t>
      </w:r>
      <w:r w:rsidR="00A4069D" w:rsidRPr="546F5B64">
        <w:rPr>
          <w:rFonts w:ascii="Arial" w:eastAsia="Arial" w:hAnsi="Arial" w:cs="Arial"/>
          <w:b/>
          <w:bCs/>
          <w:sz w:val="24"/>
          <w:szCs w:val="24"/>
          <w:lang w:val="sv-SE"/>
        </w:rPr>
        <w:t xml:space="preserve"> </w:t>
      </w:r>
      <w:r w:rsidR="00A4069D" w:rsidRPr="546F5B64">
        <w:rPr>
          <w:rFonts w:ascii="Arial" w:eastAsia="Arial" w:hAnsi="Arial" w:cs="Arial"/>
          <w:sz w:val="24"/>
          <w:szCs w:val="24"/>
        </w:rPr>
        <w:t>:</w:t>
      </w:r>
    </w:p>
    <w:p w:rsidR="546F5B64" w:rsidRDefault="546F5B64" w:rsidP="546F5B64"/>
    <w:p w:rsidR="2845DF19" w:rsidRPr="00F60B75" w:rsidRDefault="546F5B64">
      <w:pPr>
        <w:rPr>
          <w:rFonts w:ascii="Arial" w:eastAsia="Arial" w:hAnsi="Arial" w:cs="Arial"/>
          <w:b/>
          <w:bCs/>
          <w:sz w:val="44"/>
          <w:szCs w:val="44"/>
        </w:rPr>
      </w:pPr>
      <w:r w:rsidRPr="00F60B75">
        <w:rPr>
          <w:rFonts w:ascii="Arial" w:eastAsia="Arial" w:hAnsi="Arial" w:cs="Arial"/>
          <w:b/>
          <w:bCs/>
          <w:sz w:val="44"/>
          <w:szCs w:val="44"/>
          <w:rtl/>
        </w:rPr>
        <w:t>النظام الداخلي لمركز الاحتجاز</w:t>
      </w:r>
    </w:p>
    <w:p w:rsidR="00F60B75" w:rsidRDefault="00F60B75"/>
    <w:p w:rsidR="2845DF19" w:rsidRDefault="546F5B64" w:rsidP="00F60B75">
      <w:r w:rsidRPr="546F5B64">
        <w:rPr>
          <w:rFonts w:ascii="Arial" w:eastAsia="Arial" w:hAnsi="Arial" w:cs="Arial"/>
          <w:sz w:val="24"/>
          <w:szCs w:val="24"/>
          <w:rtl/>
        </w:rPr>
        <w:t>تم تمريرها 2014</w:t>
      </w:r>
      <w:r w:rsidR="00F60B75">
        <w:rPr>
          <w:rFonts w:ascii="Arial" w:eastAsia="Arial" w:hAnsi="Arial" w:cs="Arial"/>
          <w:sz w:val="24"/>
          <w:szCs w:val="24"/>
        </w:rPr>
        <w:t>.</w:t>
      </w:r>
      <w:r w:rsidRPr="546F5B64">
        <w:rPr>
          <w:rFonts w:ascii="Arial" w:eastAsia="Arial" w:hAnsi="Arial" w:cs="Arial"/>
          <w:sz w:val="24"/>
          <w:szCs w:val="24"/>
          <w:rtl/>
        </w:rPr>
        <w:t>10</w:t>
      </w:r>
      <w:r w:rsidR="00F60B75">
        <w:rPr>
          <w:rFonts w:ascii="Arial" w:eastAsia="Arial" w:hAnsi="Arial" w:cs="Arial"/>
          <w:sz w:val="24"/>
          <w:szCs w:val="24"/>
        </w:rPr>
        <w:t>.</w:t>
      </w:r>
      <w:r w:rsidRPr="546F5B64">
        <w:rPr>
          <w:rFonts w:ascii="Arial" w:eastAsia="Arial" w:hAnsi="Arial" w:cs="Arial"/>
          <w:sz w:val="24"/>
          <w:szCs w:val="24"/>
          <w:rtl/>
        </w:rPr>
        <w:t xml:space="preserve">16 رقم </w:t>
      </w:r>
      <w:r w:rsidR="00A4069D">
        <w:rPr>
          <w:rFonts w:ascii="Arial" w:eastAsia="Arial" w:hAnsi="Arial" w:cs="Arial"/>
          <w:sz w:val="24"/>
          <w:szCs w:val="24"/>
        </w:rPr>
        <w:t>4</w:t>
      </w:r>
      <w:r w:rsidRPr="546F5B64">
        <w:rPr>
          <w:rFonts w:ascii="Arial" w:eastAsia="Arial" w:hAnsi="Arial" w:cs="Arial"/>
          <w:sz w:val="24"/>
          <w:szCs w:val="24"/>
          <w:rtl/>
        </w:rPr>
        <w:t>4</w:t>
      </w:r>
    </w:p>
    <w:p w:rsidR="00A4069D" w:rsidRPr="00A4069D" w:rsidRDefault="546F5B64" w:rsidP="00F60B75">
      <w:r w:rsidRPr="546F5B64">
        <w:rPr>
          <w:rFonts w:ascii="Arial" w:eastAsia="Arial" w:hAnsi="Arial" w:cs="Arial"/>
          <w:sz w:val="24"/>
          <w:szCs w:val="24"/>
        </w:rPr>
        <w:t>RT</w:t>
      </w:r>
      <w:r w:rsidR="00A4069D">
        <w:rPr>
          <w:rFonts w:ascii="Arial" w:eastAsia="Arial" w:hAnsi="Arial" w:cs="Arial"/>
          <w:sz w:val="24"/>
          <w:szCs w:val="24"/>
        </w:rPr>
        <w:t xml:space="preserve"> </w:t>
      </w:r>
      <w:r w:rsidRPr="546F5B64">
        <w:rPr>
          <w:rFonts w:ascii="Arial" w:eastAsia="Arial" w:hAnsi="Arial" w:cs="Arial"/>
          <w:sz w:val="24"/>
          <w:szCs w:val="24"/>
        </w:rPr>
        <w:t>I</w:t>
      </w:r>
      <w:r w:rsidRPr="546F5B64">
        <w:rPr>
          <w:rFonts w:ascii="Arial" w:eastAsia="Arial" w:hAnsi="Arial" w:cs="Arial"/>
          <w:sz w:val="24"/>
          <w:szCs w:val="24"/>
          <w:rtl/>
        </w:rPr>
        <w:t>،</w:t>
      </w:r>
      <w:r w:rsidRPr="546F5B64">
        <w:rPr>
          <w:rFonts w:ascii="Arial" w:eastAsia="Arial" w:hAnsi="Arial" w:cs="Arial"/>
          <w:sz w:val="24"/>
          <w:szCs w:val="24"/>
        </w:rPr>
        <w:t xml:space="preserve"> </w:t>
      </w:r>
      <w:r w:rsidR="00F60B75">
        <w:rPr>
          <w:rFonts w:ascii="Arial" w:eastAsia="Arial" w:hAnsi="Arial" w:cs="Arial"/>
          <w:sz w:val="24"/>
          <w:szCs w:val="24"/>
        </w:rPr>
        <w:t>23.10.</w:t>
      </w:r>
      <w:r w:rsidRPr="546F5B64">
        <w:rPr>
          <w:rFonts w:ascii="Arial" w:eastAsia="Arial" w:hAnsi="Arial" w:cs="Arial"/>
          <w:sz w:val="24"/>
          <w:szCs w:val="24"/>
        </w:rPr>
        <w:t>2014</w:t>
      </w:r>
      <w:r w:rsidRPr="546F5B64">
        <w:rPr>
          <w:rFonts w:ascii="Arial" w:eastAsia="Arial" w:hAnsi="Arial" w:cs="Arial"/>
          <w:sz w:val="24"/>
          <w:szCs w:val="24"/>
          <w:rtl/>
        </w:rPr>
        <w:t>،</w:t>
      </w:r>
      <w:r w:rsidRPr="546F5B64">
        <w:rPr>
          <w:rFonts w:ascii="Arial" w:eastAsia="Arial" w:hAnsi="Arial" w:cs="Arial"/>
          <w:sz w:val="24"/>
          <w:szCs w:val="24"/>
        </w:rPr>
        <w:t xml:space="preserve"> 2</w:t>
      </w:r>
    </w:p>
    <w:p w:rsidR="2845DF19" w:rsidRDefault="546F5B64" w:rsidP="00F60B75">
      <w:r w:rsidRPr="546F5B64">
        <w:rPr>
          <w:rFonts w:ascii="Arial" w:eastAsia="Arial" w:hAnsi="Arial" w:cs="Arial"/>
          <w:sz w:val="24"/>
          <w:szCs w:val="24"/>
          <w:rtl/>
        </w:rPr>
        <w:t>الدخول إلى حيز التنفيذ 2014</w:t>
      </w:r>
      <w:r w:rsidR="00F60B75">
        <w:rPr>
          <w:rFonts w:ascii="Arial" w:eastAsia="Arial" w:hAnsi="Arial" w:cs="Arial"/>
          <w:sz w:val="24"/>
          <w:szCs w:val="24"/>
        </w:rPr>
        <w:t>.12.</w:t>
      </w:r>
      <w:r w:rsidRPr="546F5B64">
        <w:rPr>
          <w:rFonts w:ascii="Arial" w:eastAsia="Arial" w:hAnsi="Arial" w:cs="Arial"/>
          <w:sz w:val="24"/>
          <w:szCs w:val="24"/>
          <w:rtl/>
        </w:rPr>
        <w:t>1</w:t>
      </w:r>
      <w:r w:rsidR="00F60B75">
        <w:rPr>
          <w:rFonts w:ascii="Arial" w:eastAsia="Arial" w:hAnsi="Arial" w:cs="Arial"/>
          <w:sz w:val="24"/>
          <w:szCs w:val="24"/>
        </w:rPr>
        <w:t>0</w:t>
      </w:r>
    </w:p>
    <w:p w:rsidR="00A4069D" w:rsidRDefault="00A4069D" w:rsidP="00A4069D">
      <w:pPr>
        <w:rPr>
          <w:rFonts w:ascii="Arial" w:eastAsia="Arial" w:hAnsi="Arial" w:cs="Arial"/>
          <w:sz w:val="24"/>
          <w:szCs w:val="24"/>
        </w:rPr>
      </w:pPr>
    </w:p>
    <w:p w:rsidR="2845DF19" w:rsidRDefault="546F5B64" w:rsidP="00A4069D">
      <w:r w:rsidRPr="546F5B64">
        <w:rPr>
          <w:rFonts w:ascii="Arial" w:eastAsia="Arial" w:hAnsi="Arial" w:cs="Arial"/>
          <w:sz w:val="24"/>
          <w:szCs w:val="24"/>
          <w:rtl/>
        </w:rPr>
        <w:t>معدلة بموجب الصكوك القانونية التالية (عرض</w:t>
      </w:r>
      <w:r w:rsidR="00A4069D" w:rsidRPr="546F5B64">
        <w:rPr>
          <w:rFonts w:ascii="Arial" w:eastAsia="Arial" w:hAnsi="Arial" w:cs="Arial"/>
          <w:sz w:val="24"/>
          <w:szCs w:val="24"/>
          <w:rtl/>
        </w:rPr>
        <w:t>)</w:t>
      </w:r>
    </w:p>
    <w:p w:rsidR="00A4069D" w:rsidRDefault="00A4069D">
      <w:pPr>
        <w:rPr>
          <w:rFonts w:ascii="Arial" w:eastAsia="Arial" w:hAnsi="Arial" w:cs="Arial"/>
          <w:b/>
          <w:bCs/>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1559"/>
        <w:gridCol w:w="1701"/>
      </w:tblGrid>
      <w:tr w:rsidR="00A4069D" w:rsidTr="00A4069D">
        <w:tc>
          <w:tcPr>
            <w:tcW w:w="2046" w:type="dxa"/>
          </w:tcPr>
          <w:p w:rsidR="00A4069D" w:rsidRDefault="00A4069D">
            <w:pPr>
              <w:rPr>
                <w:rFonts w:ascii="Arial" w:eastAsia="Arial" w:hAnsi="Arial" w:cs="Arial"/>
                <w:b/>
                <w:bCs/>
                <w:sz w:val="24"/>
                <w:szCs w:val="24"/>
                <w:rtl/>
              </w:rPr>
            </w:pPr>
            <w:r w:rsidRPr="546F5B64">
              <w:rPr>
                <w:rFonts w:ascii="Arial" w:eastAsia="Arial" w:hAnsi="Arial" w:cs="Arial"/>
                <w:b/>
                <w:bCs/>
                <w:sz w:val="24"/>
                <w:szCs w:val="24"/>
                <w:rtl/>
              </w:rPr>
              <w:t>تم تمريرها</w:t>
            </w:r>
            <w:r w:rsidRPr="546F5B64">
              <w:rPr>
                <w:rFonts w:ascii="Arial" w:eastAsia="Arial" w:hAnsi="Arial" w:cs="Arial"/>
                <w:sz w:val="24"/>
                <w:szCs w:val="24"/>
                <w:rtl/>
              </w:rPr>
              <w:t xml:space="preserve">            </w:t>
            </w:r>
          </w:p>
        </w:tc>
        <w:tc>
          <w:tcPr>
            <w:tcW w:w="1559" w:type="dxa"/>
          </w:tcPr>
          <w:p w:rsidR="00A4069D" w:rsidRDefault="00A4069D">
            <w:pPr>
              <w:rPr>
                <w:rFonts w:ascii="Arial" w:eastAsia="Arial" w:hAnsi="Arial" w:cs="Arial"/>
                <w:b/>
                <w:bCs/>
                <w:sz w:val="24"/>
                <w:szCs w:val="24"/>
                <w:rtl/>
              </w:rPr>
            </w:pPr>
            <w:r w:rsidRPr="546F5B64">
              <w:rPr>
                <w:rFonts w:ascii="Arial" w:eastAsia="Arial" w:hAnsi="Arial" w:cs="Arial"/>
                <w:b/>
                <w:bCs/>
                <w:sz w:val="24"/>
                <w:szCs w:val="24"/>
                <w:rtl/>
              </w:rPr>
              <w:t>تم نشرها الدخول</w:t>
            </w:r>
            <w:r w:rsidRPr="546F5B64">
              <w:rPr>
                <w:rFonts w:ascii="Arial" w:eastAsia="Arial" w:hAnsi="Arial" w:cs="Arial"/>
                <w:sz w:val="24"/>
                <w:szCs w:val="24"/>
                <w:rtl/>
              </w:rPr>
              <w:t xml:space="preserve">                      </w:t>
            </w:r>
            <w:r w:rsidRPr="546F5B64">
              <w:rPr>
                <w:rFonts w:ascii="Arial" w:eastAsia="Arial" w:hAnsi="Arial" w:cs="Arial"/>
                <w:b/>
                <w:bCs/>
                <w:sz w:val="24"/>
                <w:szCs w:val="24"/>
                <w:rtl/>
              </w:rPr>
              <w:t xml:space="preserve"> </w:t>
            </w:r>
          </w:p>
        </w:tc>
        <w:tc>
          <w:tcPr>
            <w:tcW w:w="1701" w:type="dxa"/>
          </w:tcPr>
          <w:p w:rsidR="00A4069D" w:rsidRDefault="00A4069D">
            <w:pPr>
              <w:rPr>
                <w:rFonts w:ascii="Arial" w:eastAsia="Arial" w:hAnsi="Arial" w:cs="Arial"/>
                <w:b/>
                <w:bCs/>
                <w:sz w:val="24"/>
                <w:szCs w:val="24"/>
                <w:rtl/>
              </w:rPr>
            </w:pPr>
            <w:r w:rsidRPr="546F5B64">
              <w:rPr>
                <w:rFonts w:ascii="Arial" w:eastAsia="Arial" w:hAnsi="Arial" w:cs="Arial"/>
                <w:b/>
                <w:bCs/>
                <w:sz w:val="24"/>
                <w:szCs w:val="24"/>
                <w:rtl/>
              </w:rPr>
              <w:t>حيز التنفيذ</w:t>
            </w:r>
          </w:p>
        </w:tc>
      </w:tr>
      <w:tr w:rsidR="00A4069D" w:rsidTr="00A4069D">
        <w:tc>
          <w:tcPr>
            <w:tcW w:w="2046" w:type="dxa"/>
          </w:tcPr>
          <w:p w:rsidR="00A4069D" w:rsidRDefault="00A4069D" w:rsidP="00A4069D">
            <w:pPr>
              <w:bidi w:val="0"/>
              <w:rPr>
                <w:rFonts w:ascii="Arial" w:eastAsia="Arial" w:hAnsi="Arial" w:cs="Arial"/>
                <w:b/>
                <w:bCs/>
                <w:sz w:val="24"/>
                <w:szCs w:val="24"/>
                <w:rtl/>
              </w:rPr>
            </w:pPr>
            <w:r>
              <w:rPr>
                <w:rFonts w:ascii="Arial" w:eastAsia="Arial" w:hAnsi="Arial" w:cs="Arial"/>
                <w:sz w:val="24"/>
                <w:szCs w:val="24"/>
              </w:rPr>
              <w:t>26.03.2015 RT I</w:t>
            </w:r>
          </w:p>
        </w:tc>
        <w:tc>
          <w:tcPr>
            <w:tcW w:w="1559" w:type="dxa"/>
          </w:tcPr>
          <w:p w:rsidR="00A4069D" w:rsidRDefault="00A4069D" w:rsidP="00A4069D">
            <w:pPr>
              <w:bidi w:val="0"/>
              <w:rPr>
                <w:rFonts w:ascii="Arial" w:eastAsia="Arial" w:hAnsi="Arial" w:cs="Arial"/>
                <w:b/>
                <w:bCs/>
                <w:sz w:val="24"/>
                <w:szCs w:val="24"/>
                <w:rtl/>
              </w:rPr>
            </w:pPr>
            <w:r>
              <w:rPr>
                <w:rFonts w:ascii="Arial" w:eastAsia="Arial" w:hAnsi="Arial" w:cs="Arial"/>
                <w:sz w:val="24"/>
                <w:szCs w:val="24"/>
              </w:rPr>
              <w:t>28.03.</w:t>
            </w:r>
            <w:r w:rsidRPr="546F5B64">
              <w:rPr>
                <w:rFonts w:ascii="Arial" w:eastAsia="Arial" w:hAnsi="Arial" w:cs="Arial"/>
                <w:sz w:val="24"/>
                <w:szCs w:val="24"/>
              </w:rPr>
              <w:t>2015</w:t>
            </w:r>
          </w:p>
        </w:tc>
        <w:tc>
          <w:tcPr>
            <w:tcW w:w="1701" w:type="dxa"/>
          </w:tcPr>
          <w:p w:rsidR="00A4069D" w:rsidRPr="00A4069D" w:rsidRDefault="00A4069D" w:rsidP="00A4069D">
            <w:pPr>
              <w:bidi w:val="0"/>
              <w:rPr>
                <w:rtl/>
              </w:rPr>
            </w:pPr>
            <w:r>
              <w:rPr>
                <w:rFonts w:ascii="Arial" w:eastAsia="Arial" w:hAnsi="Arial" w:cs="Arial"/>
                <w:sz w:val="24"/>
                <w:szCs w:val="24"/>
              </w:rPr>
              <w:t xml:space="preserve">2 </w:t>
            </w:r>
            <w:r w:rsidRPr="546F5B64">
              <w:rPr>
                <w:rFonts w:ascii="Arial" w:eastAsia="Arial" w:hAnsi="Arial" w:cs="Arial"/>
                <w:sz w:val="24"/>
                <w:szCs w:val="24"/>
              </w:rPr>
              <w:t>02.04.2015</w:t>
            </w:r>
          </w:p>
        </w:tc>
      </w:tr>
    </w:tbl>
    <w:p w:rsidR="2845DF19" w:rsidRDefault="2845DF19"/>
    <w:p w:rsidR="2845DF19" w:rsidRDefault="00EB206F" w:rsidP="00EB206F">
      <w:pPr>
        <w:rPr>
          <w:rFonts w:ascii="Arial" w:eastAsia="Arial" w:hAnsi="Arial" w:cs="Arial"/>
          <w:sz w:val="24"/>
          <w:szCs w:val="24"/>
        </w:rPr>
      </w:pPr>
      <w:r>
        <w:rPr>
          <w:rFonts w:ascii="Arial" w:eastAsia="Arial" w:hAnsi="Arial" w:cs="Arial"/>
          <w:sz w:val="24"/>
          <w:szCs w:val="24"/>
          <w:rtl/>
        </w:rPr>
        <w:t>وينبني النظام على القسم الفرعي</w:t>
      </w:r>
      <w:r w:rsidRPr="00EB206F">
        <w:rPr>
          <w:rFonts w:ascii="Arial" w:eastAsia="Arial" w:hAnsi="Arial" w:cs="Arial"/>
          <w:sz w:val="24"/>
          <w:szCs w:val="24"/>
          <w:vertAlign w:val="superscript"/>
        </w:rPr>
        <w:t>10</w:t>
      </w:r>
      <w:r>
        <w:rPr>
          <w:rFonts w:ascii="Arial" w:eastAsia="Arial" w:hAnsi="Arial" w:cs="Arial"/>
          <w:sz w:val="24"/>
          <w:szCs w:val="24"/>
        </w:rPr>
        <w:t xml:space="preserve"> </w:t>
      </w:r>
      <w:r w:rsidR="546F5B64" w:rsidRPr="546F5B64">
        <w:rPr>
          <w:rFonts w:ascii="Arial" w:eastAsia="Arial" w:hAnsi="Arial" w:cs="Arial"/>
          <w:sz w:val="24"/>
          <w:szCs w:val="24"/>
          <w:rtl/>
        </w:rPr>
        <w:t>26 (4)، الفرع 26</w:t>
      </w:r>
      <w:r w:rsidR="546F5B64" w:rsidRPr="00EB206F">
        <w:rPr>
          <w:rFonts w:ascii="Arial" w:eastAsia="Arial" w:hAnsi="Arial" w:cs="Arial"/>
          <w:sz w:val="24"/>
          <w:szCs w:val="24"/>
          <w:vertAlign w:val="superscript"/>
          <w:rtl/>
        </w:rPr>
        <w:t>21</w:t>
      </w:r>
      <w:r w:rsidR="546F5B64" w:rsidRPr="546F5B64">
        <w:rPr>
          <w:rFonts w:ascii="Arial" w:eastAsia="Arial" w:hAnsi="Arial" w:cs="Arial"/>
          <w:sz w:val="24"/>
          <w:szCs w:val="24"/>
          <w:rtl/>
        </w:rPr>
        <w:t xml:space="preserve"> (1) و 26</w:t>
      </w:r>
      <w:r w:rsidR="546F5B64" w:rsidRPr="00EB206F">
        <w:rPr>
          <w:rFonts w:ascii="Arial" w:eastAsia="Arial" w:hAnsi="Arial" w:cs="Arial"/>
          <w:sz w:val="24"/>
          <w:szCs w:val="24"/>
          <w:vertAlign w:val="superscript"/>
          <w:rtl/>
        </w:rPr>
        <w:t>25</w:t>
      </w:r>
      <w:r w:rsidR="546F5B64" w:rsidRPr="546F5B64">
        <w:rPr>
          <w:rFonts w:ascii="Arial" w:eastAsia="Arial" w:hAnsi="Arial" w:cs="Arial"/>
          <w:sz w:val="24"/>
          <w:szCs w:val="24"/>
          <w:rtl/>
        </w:rPr>
        <w:t xml:space="preserve"> (3) لقانون وجوب المغادرة ومنع الدخول</w:t>
      </w:r>
      <w:r w:rsidR="546F5B64" w:rsidRPr="546F5B64">
        <w:rPr>
          <w:rFonts w:ascii="Arial" w:eastAsia="Arial" w:hAnsi="Arial" w:cs="Arial"/>
          <w:sz w:val="24"/>
          <w:szCs w:val="24"/>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gridCol w:w="6062"/>
      </w:tblGrid>
      <w:tr w:rsidR="00EB206F" w:rsidTr="00EB206F">
        <w:tc>
          <w:tcPr>
            <w:tcW w:w="3180" w:type="dxa"/>
          </w:tcPr>
          <w:p w:rsidR="00EB206F" w:rsidRDefault="00EB206F" w:rsidP="00EB206F">
            <w:pPr>
              <w:rPr>
                <w:rtl/>
              </w:rPr>
            </w:pPr>
            <w:r>
              <w:rPr>
                <w:rFonts w:ascii="Arial" w:eastAsia="Arial" w:hAnsi="Arial" w:cs="Arial"/>
                <w:sz w:val="24"/>
                <w:szCs w:val="24"/>
              </w:rPr>
              <w:t xml:space="preserve"> </w:t>
            </w:r>
            <w:r w:rsidRPr="546F5B64">
              <w:rPr>
                <w:rFonts w:ascii="Arial" w:eastAsia="Arial" w:hAnsi="Arial" w:cs="Arial"/>
                <w:sz w:val="24"/>
                <w:szCs w:val="24"/>
              </w:rPr>
              <w:t xml:space="preserve">] </w:t>
            </w:r>
            <w:r w:rsidRPr="546F5B64">
              <w:rPr>
                <w:rFonts w:ascii="Arial" w:eastAsia="Arial" w:hAnsi="Arial" w:cs="Arial"/>
                <w:sz w:val="24"/>
                <w:szCs w:val="24"/>
                <w:rtl/>
              </w:rPr>
              <w:t>الدخول حيز التنفيد 02.04.2015</w:t>
            </w:r>
            <w:r w:rsidRPr="546F5B64">
              <w:rPr>
                <w:rFonts w:ascii="Arial" w:eastAsia="Arial" w:hAnsi="Arial" w:cs="Arial"/>
                <w:sz w:val="24"/>
                <w:szCs w:val="24"/>
              </w:rPr>
              <w:t xml:space="preserve"> </w:t>
            </w:r>
          </w:p>
        </w:tc>
        <w:tc>
          <w:tcPr>
            <w:tcW w:w="6062" w:type="dxa"/>
          </w:tcPr>
          <w:p w:rsidR="00EB206F" w:rsidRDefault="00EB206F" w:rsidP="00A4069D">
            <w:pPr>
              <w:rPr>
                <w:rtl/>
              </w:rPr>
            </w:pPr>
            <w:r w:rsidRPr="00EB206F">
              <w:rPr>
                <w:rFonts w:ascii="Arial" w:eastAsia="Arial" w:hAnsi="Arial" w:cs="Arial"/>
                <w:sz w:val="24"/>
                <w:szCs w:val="24"/>
              </w:rPr>
              <w:t xml:space="preserve">  [</w:t>
            </w:r>
            <w:r>
              <w:rPr>
                <w:rFonts w:ascii="Arial" w:eastAsia="Arial" w:hAnsi="Arial" w:cs="Arial"/>
                <w:sz w:val="24"/>
                <w:szCs w:val="24"/>
              </w:rPr>
              <w:t xml:space="preserve"> </w:t>
            </w:r>
            <w:r w:rsidRPr="546F5B64">
              <w:rPr>
                <w:rFonts w:ascii="Arial" w:eastAsia="Arial" w:hAnsi="Arial" w:cs="Arial"/>
                <w:sz w:val="24"/>
                <w:szCs w:val="24"/>
              </w:rPr>
              <w:t>RT I, 28.03.2015, 2 –</w:t>
            </w:r>
          </w:p>
        </w:tc>
      </w:tr>
    </w:tbl>
    <w:p w:rsidR="00EB206F" w:rsidRDefault="00EB206F" w:rsidP="00A4069D"/>
    <w:p w:rsidR="2845DF19" w:rsidRPr="00250CF7" w:rsidRDefault="546F5B64">
      <w:pPr>
        <w:rPr>
          <w:rFonts w:ascii="Arial" w:eastAsia="Arial" w:hAnsi="Arial" w:cs="Arial"/>
          <w:b/>
          <w:bCs/>
          <w:sz w:val="36"/>
          <w:szCs w:val="36"/>
        </w:rPr>
      </w:pPr>
      <w:r w:rsidRPr="00250CF7">
        <w:rPr>
          <w:rFonts w:ascii="Arial" w:eastAsia="Arial" w:hAnsi="Arial" w:cs="Arial"/>
          <w:b/>
          <w:bCs/>
          <w:sz w:val="36"/>
          <w:szCs w:val="36"/>
          <w:rtl/>
        </w:rPr>
        <w:t>الفصل 1 أحكام عامة</w:t>
      </w:r>
    </w:p>
    <w:p w:rsidR="00E531F2" w:rsidRDefault="00E531F2">
      <w:pPr>
        <w:rPr>
          <w:rFonts w:ascii="Arial" w:eastAsia="Arial" w:hAnsi="Arial" w:cs="Arial"/>
          <w:b/>
          <w:bCs/>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8472"/>
      </w:tblGrid>
      <w:tr w:rsidR="00EB206F" w:rsidTr="00224656">
        <w:tc>
          <w:tcPr>
            <w:tcW w:w="770" w:type="dxa"/>
          </w:tcPr>
          <w:p w:rsidR="00EB206F" w:rsidRDefault="00EB206F">
            <w:pPr>
              <w:rPr>
                <w:rtl/>
              </w:rPr>
            </w:pPr>
            <w:r w:rsidRPr="546F5B64">
              <w:rPr>
                <w:rFonts w:ascii="Arial" w:eastAsia="Arial" w:hAnsi="Arial" w:cs="Arial"/>
                <w:b/>
                <w:bCs/>
                <w:sz w:val="24"/>
                <w:szCs w:val="24"/>
              </w:rPr>
              <w:t>§ 1.</w:t>
            </w:r>
          </w:p>
        </w:tc>
        <w:tc>
          <w:tcPr>
            <w:tcW w:w="8472" w:type="dxa"/>
          </w:tcPr>
          <w:p w:rsidR="00EB206F" w:rsidRDefault="00EB206F" w:rsidP="00EB206F">
            <w:pPr>
              <w:rPr>
                <w:rtl/>
              </w:rPr>
            </w:pPr>
            <w:r w:rsidRPr="546F5B64">
              <w:rPr>
                <w:rFonts w:ascii="Arial" w:eastAsia="Arial" w:hAnsi="Arial" w:cs="Arial"/>
                <w:b/>
                <w:bCs/>
                <w:sz w:val="24"/>
                <w:szCs w:val="24"/>
                <w:rtl/>
              </w:rPr>
              <w:t>نطاق تطبيق القواعد الداخلية</w:t>
            </w:r>
            <w:r w:rsidRPr="546F5B64">
              <w:rPr>
                <w:rFonts w:ascii="Arial" w:eastAsia="Arial" w:hAnsi="Arial" w:cs="Arial"/>
                <w:sz w:val="24"/>
                <w:szCs w:val="24"/>
              </w:rPr>
              <w:t xml:space="preserve"> </w:t>
            </w:r>
          </w:p>
        </w:tc>
      </w:tr>
    </w:tbl>
    <w:p w:rsidR="2845DF19" w:rsidRDefault="546F5B64" w:rsidP="006F6D85">
      <w:pPr>
        <w:rPr>
          <w:rFonts w:ascii="Arial" w:eastAsia="Arial" w:hAnsi="Arial" w:cs="Arial"/>
          <w:sz w:val="24"/>
          <w:szCs w:val="24"/>
        </w:rPr>
      </w:pPr>
      <w:r w:rsidRPr="546F5B64">
        <w:rPr>
          <w:rFonts w:ascii="Arial" w:eastAsia="Arial" w:hAnsi="Arial" w:cs="Arial"/>
          <w:sz w:val="24"/>
          <w:szCs w:val="24"/>
          <w:rtl/>
        </w:rPr>
        <w:t>توفر القواعد الداخلية الشروط والإجراءات لإحتجاز أجنبي تم وضعه في مركز الاعتقال على أساس قانون وجوب المغادرة و قانون حضر الدخول وقانون منح الحماية الدولية للأجانب (الأجنبي المشار إليه فيما يلي</w:t>
      </w:r>
      <w:r w:rsidR="006F6D85">
        <w:rPr>
          <w:rFonts w:ascii="Arial" w:eastAsia="Arial" w:hAnsi="Arial" w:cs="Arial"/>
          <w:sz w:val="24"/>
          <w:szCs w:val="24"/>
        </w:rPr>
        <w:t>.(</w:t>
      </w:r>
    </w:p>
    <w:p w:rsidR="00E531F2" w:rsidRDefault="00E531F2" w:rsidP="006F6D85">
      <w:pPr>
        <w:rPr>
          <w:rFonts w:ascii="Arial" w:eastAsia="Arial" w:hAnsi="Arial" w:cs="Arial"/>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8472"/>
      </w:tblGrid>
      <w:tr w:rsidR="00224656" w:rsidTr="00224656">
        <w:tc>
          <w:tcPr>
            <w:tcW w:w="770" w:type="dxa"/>
          </w:tcPr>
          <w:p w:rsidR="00224656" w:rsidRDefault="00224656" w:rsidP="00224656">
            <w:pPr>
              <w:rPr>
                <w:rtl/>
              </w:rPr>
            </w:pPr>
            <w:r w:rsidRPr="546F5B64">
              <w:rPr>
                <w:rFonts w:ascii="Arial" w:eastAsia="Arial" w:hAnsi="Arial" w:cs="Arial"/>
                <w:b/>
                <w:bCs/>
                <w:sz w:val="28"/>
                <w:szCs w:val="28"/>
              </w:rPr>
              <w:t>§</w:t>
            </w:r>
            <w:r>
              <w:rPr>
                <w:rFonts w:ascii="Arial" w:eastAsia="Arial" w:hAnsi="Arial" w:cs="Arial"/>
                <w:b/>
                <w:bCs/>
                <w:sz w:val="28"/>
                <w:szCs w:val="28"/>
              </w:rPr>
              <w:t xml:space="preserve"> </w:t>
            </w:r>
            <w:r w:rsidRPr="546F5B64">
              <w:rPr>
                <w:rFonts w:ascii="Arial" w:eastAsia="Arial" w:hAnsi="Arial" w:cs="Arial"/>
                <w:b/>
                <w:bCs/>
                <w:sz w:val="28"/>
                <w:szCs w:val="28"/>
              </w:rPr>
              <w:t>2.</w:t>
            </w:r>
          </w:p>
        </w:tc>
        <w:tc>
          <w:tcPr>
            <w:tcW w:w="8472" w:type="dxa"/>
          </w:tcPr>
          <w:p w:rsidR="00224656" w:rsidRDefault="00224656" w:rsidP="006F6D85">
            <w:pPr>
              <w:rPr>
                <w:rtl/>
              </w:rPr>
            </w:pPr>
            <w:r w:rsidRPr="546F5B64">
              <w:rPr>
                <w:rFonts w:ascii="Arial" w:eastAsia="Arial" w:hAnsi="Arial" w:cs="Arial"/>
                <w:b/>
                <w:bCs/>
                <w:sz w:val="28"/>
                <w:szCs w:val="28"/>
                <w:rtl/>
              </w:rPr>
              <w:t>قوانين إجراءات مركزالإحتجاز</w:t>
            </w:r>
          </w:p>
        </w:tc>
      </w:tr>
    </w:tbl>
    <w:p w:rsidR="2845DF19" w:rsidRDefault="00224656">
      <w:r>
        <w:t xml:space="preserve"> </w:t>
      </w:r>
      <w:r>
        <w:rPr>
          <w:rFonts w:ascii="Arial" w:eastAsia="Arial" w:hAnsi="Arial" w:cs="Arial"/>
          <w:sz w:val="24"/>
          <w:szCs w:val="24"/>
        </w:rPr>
        <w:t>(1</w:t>
      </w:r>
      <w:proofErr w:type="gramStart"/>
      <w:r>
        <w:rPr>
          <w:rFonts w:ascii="Arial" w:eastAsia="Arial" w:hAnsi="Arial" w:cs="Arial"/>
          <w:sz w:val="24"/>
          <w:szCs w:val="24"/>
        </w:rPr>
        <w:t>)</w:t>
      </w:r>
      <w:r w:rsidR="546F5B64" w:rsidRPr="546F5B64">
        <w:rPr>
          <w:rFonts w:ascii="Arial" w:eastAsia="Arial" w:hAnsi="Arial" w:cs="Arial"/>
          <w:sz w:val="24"/>
          <w:szCs w:val="24"/>
          <w:rtl/>
        </w:rPr>
        <w:t>يجب</w:t>
      </w:r>
      <w:proofErr w:type="gramEnd"/>
      <w:r w:rsidR="546F5B64" w:rsidRPr="546F5B64">
        <w:rPr>
          <w:rFonts w:ascii="Arial" w:eastAsia="Arial" w:hAnsi="Arial" w:cs="Arial"/>
          <w:sz w:val="24"/>
          <w:szCs w:val="24"/>
          <w:rtl/>
        </w:rPr>
        <w:t xml:space="preserve"> على المدير العام للشرطة ومجلس حدود الشرطة الموافقة بتوجيه من قوانين إجراءات مركز الإحتجاز، الذي يأمن</w:t>
      </w:r>
      <w:r w:rsidR="546F5B64" w:rsidRPr="546F5B64">
        <w:rPr>
          <w:rFonts w:ascii="Arial" w:eastAsia="Arial" w:hAnsi="Arial" w:cs="Arial"/>
          <w:sz w:val="24"/>
          <w:szCs w:val="24"/>
        </w:rPr>
        <w:t>:</w:t>
      </w:r>
    </w:p>
    <w:p w:rsidR="2845DF19" w:rsidRDefault="00224656">
      <w:r>
        <w:rPr>
          <w:rFonts w:ascii="Arial" w:eastAsia="Arial" w:hAnsi="Arial" w:cs="Arial"/>
          <w:sz w:val="24"/>
          <w:szCs w:val="24"/>
        </w:rPr>
        <w:t xml:space="preserve"> </w:t>
      </w:r>
      <w:r w:rsidR="546F5B64" w:rsidRPr="546F5B64">
        <w:rPr>
          <w:rFonts w:ascii="Arial" w:eastAsia="Arial" w:hAnsi="Arial" w:cs="Arial"/>
          <w:sz w:val="24"/>
          <w:szCs w:val="24"/>
        </w:rPr>
        <w:t xml:space="preserve">1) </w:t>
      </w:r>
      <w:r w:rsidR="546F5B64" w:rsidRPr="546F5B64">
        <w:rPr>
          <w:rFonts w:ascii="Arial" w:eastAsia="Arial" w:hAnsi="Arial" w:cs="Arial"/>
          <w:sz w:val="24"/>
          <w:szCs w:val="24"/>
          <w:rtl/>
        </w:rPr>
        <w:t>الجدول اليومي لمركز الاحتجاز؛</w:t>
      </w:r>
    </w:p>
    <w:p w:rsidR="2845DF19" w:rsidRDefault="00224656">
      <w:r>
        <w:rPr>
          <w:rFonts w:ascii="Arial" w:eastAsia="Arial" w:hAnsi="Arial" w:cs="Arial"/>
          <w:sz w:val="24"/>
          <w:szCs w:val="24"/>
        </w:rPr>
        <w:t xml:space="preserve"> </w:t>
      </w:r>
      <w:r w:rsidR="546F5B64" w:rsidRPr="546F5B64">
        <w:rPr>
          <w:rFonts w:ascii="Arial" w:eastAsia="Arial" w:hAnsi="Arial" w:cs="Arial"/>
          <w:sz w:val="24"/>
          <w:szCs w:val="24"/>
        </w:rPr>
        <w:t xml:space="preserve">2) </w:t>
      </w:r>
      <w:r w:rsidR="546F5B64" w:rsidRPr="546F5B64">
        <w:rPr>
          <w:rFonts w:ascii="Arial" w:eastAsia="Arial" w:hAnsi="Arial" w:cs="Arial"/>
          <w:sz w:val="24"/>
          <w:szCs w:val="24"/>
          <w:rtl/>
        </w:rPr>
        <w:t>عدد ساعات العمل وتنظيم استقبال الحزم</w:t>
      </w:r>
      <w:r w:rsidR="546F5B64" w:rsidRPr="546F5B64">
        <w:rPr>
          <w:rFonts w:ascii="Arial" w:eastAsia="Arial" w:hAnsi="Arial" w:cs="Arial"/>
          <w:sz w:val="24"/>
          <w:szCs w:val="24"/>
        </w:rPr>
        <w:t>.</w:t>
      </w:r>
    </w:p>
    <w:p w:rsidR="2845DF19" w:rsidRDefault="00224656">
      <w:r>
        <w:rPr>
          <w:rFonts w:ascii="Arial" w:eastAsia="Arial" w:hAnsi="Arial" w:cs="Arial"/>
          <w:sz w:val="24"/>
          <w:szCs w:val="24"/>
        </w:rPr>
        <w:t xml:space="preserve"> </w:t>
      </w:r>
      <w:r w:rsidR="546F5B64" w:rsidRPr="546F5B64">
        <w:rPr>
          <w:rFonts w:ascii="Arial" w:eastAsia="Arial" w:hAnsi="Arial" w:cs="Arial"/>
          <w:sz w:val="24"/>
          <w:szCs w:val="24"/>
        </w:rPr>
        <w:t xml:space="preserve">3) </w:t>
      </w:r>
      <w:r w:rsidR="546F5B64" w:rsidRPr="546F5B64">
        <w:rPr>
          <w:rFonts w:ascii="Arial" w:eastAsia="Arial" w:hAnsi="Arial" w:cs="Arial"/>
          <w:sz w:val="24"/>
          <w:szCs w:val="24"/>
          <w:rtl/>
        </w:rPr>
        <w:t>تنظيم التسوق</w:t>
      </w:r>
      <w:r w:rsidR="546F5B64" w:rsidRPr="546F5B64">
        <w:rPr>
          <w:rFonts w:ascii="Arial" w:eastAsia="Arial" w:hAnsi="Arial" w:cs="Arial"/>
          <w:sz w:val="24"/>
          <w:szCs w:val="24"/>
        </w:rPr>
        <w:t>.</w:t>
      </w:r>
    </w:p>
    <w:p w:rsidR="2845DF19" w:rsidRDefault="00224656">
      <w:r>
        <w:rPr>
          <w:rFonts w:ascii="Arial" w:eastAsia="Arial" w:hAnsi="Arial" w:cs="Arial"/>
          <w:sz w:val="24"/>
          <w:szCs w:val="24"/>
        </w:rPr>
        <w:lastRenderedPageBreak/>
        <w:t xml:space="preserve"> </w:t>
      </w:r>
      <w:r w:rsidR="546F5B64" w:rsidRPr="546F5B64">
        <w:rPr>
          <w:rFonts w:ascii="Arial" w:eastAsia="Arial" w:hAnsi="Arial" w:cs="Arial"/>
          <w:sz w:val="24"/>
          <w:szCs w:val="24"/>
        </w:rPr>
        <w:t xml:space="preserve">4) </w:t>
      </w:r>
      <w:r w:rsidR="546F5B64" w:rsidRPr="546F5B64">
        <w:rPr>
          <w:rFonts w:ascii="Arial" w:eastAsia="Arial" w:hAnsi="Arial" w:cs="Arial"/>
          <w:sz w:val="24"/>
          <w:szCs w:val="24"/>
          <w:rtl/>
        </w:rPr>
        <w:t xml:space="preserve">إمكانيات الأجنبي فيما يتعلق بالأنشطة </w:t>
      </w:r>
      <w:proofErr w:type="gramStart"/>
      <w:r w:rsidR="546F5B64" w:rsidRPr="546F5B64">
        <w:rPr>
          <w:rFonts w:ascii="Arial" w:eastAsia="Arial" w:hAnsi="Arial" w:cs="Arial"/>
          <w:sz w:val="24"/>
          <w:szCs w:val="24"/>
          <w:rtl/>
        </w:rPr>
        <w:t>الترفيهية</w:t>
      </w:r>
      <w:r w:rsidR="546F5B64" w:rsidRPr="546F5B64">
        <w:rPr>
          <w:rFonts w:ascii="Arial" w:eastAsia="Arial" w:hAnsi="Arial" w:cs="Arial"/>
          <w:sz w:val="24"/>
          <w:szCs w:val="24"/>
        </w:rPr>
        <w:t xml:space="preserve"> .</w:t>
      </w:r>
      <w:proofErr w:type="gramEnd"/>
    </w:p>
    <w:p w:rsidR="1D922AAB" w:rsidRDefault="00224656">
      <w:r>
        <w:rPr>
          <w:rFonts w:ascii="Arial" w:eastAsia="Arial" w:hAnsi="Arial" w:cs="Arial"/>
          <w:color w:val="000000" w:themeColor="text1"/>
          <w:sz w:val="24"/>
          <w:szCs w:val="24"/>
        </w:rPr>
        <w:t xml:space="preserve"> </w:t>
      </w:r>
      <w:r w:rsidR="546F5B64" w:rsidRPr="546F5B64">
        <w:rPr>
          <w:rFonts w:ascii="Arial" w:eastAsia="Arial" w:hAnsi="Arial" w:cs="Arial"/>
          <w:color w:val="000000" w:themeColor="text1"/>
          <w:sz w:val="24"/>
          <w:szCs w:val="24"/>
        </w:rPr>
        <w:t xml:space="preserve">5) </w:t>
      </w:r>
      <w:r w:rsidR="546F5B64" w:rsidRPr="546F5B64">
        <w:rPr>
          <w:rFonts w:ascii="Arial" w:eastAsia="Arial" w:hAnsi="Arial" w:cs="Arial"/>
          <w:color w:val="000000" w:themeColor="text1"/>
          <w:sz w:val="24"/>
          <w:szCs w:val="24"/>
          <w:rtl/>
        </w:rPr>
        <w:t xml:space="preserve">شروط أخرى تحدد الإجراءات العامة وتنظيم أداء القرارات بشأن الاعتقال المنصوص عليها </w:t>
      </w:r>
      <w:proofErr w:type="gramStart"/>
      <w:r w:rsidR="546F5B64" w:rsidRPr="546F5B64">
        <w:rPr>
          <w:rFonts w:ascii="Arial" w:eastAsia="Arial" w:hAnsi="Arial" w:cs="Arial"/>
          <w:color w:val="000000" w:themeColor="text1"/>
          <w:sz w:val="24"/>
          <w:szCs w:val="24"/>
          <w:rtl/>
        </w:rPr>
        <w:t xml:space="preserve">في </w:t>
      </w:r>
      <w:r w:rsidR="546F5B64" w:rsidRPr="546F5B64">
        <w:rPr>
          <w:rFonts w:ascii="Arial" w:eastAsia="Arial" w:hAnsi="Arial" w:cs="Arial"/>
          <w:sz w:val="24"/>
          <w:szCs w:val="24"/>
          <w:rtl/>
        </w:rPr>
        <w:t xml:space="preserve"> هذا</w:t>
      </w:r>
      <w:proofErr w:type="gramEnd"/>
      <w:r w:rsidR="546F5B64" w:rsidRPr="546F5B64">
        <w:rPr>
          <w:rFonts w:ascii="Arial" w:eastAsia="Arial" w:hAnsi="Arial" w:cs="Arial"/>
          <w:sz w:val="24"/>
          <w:szCs w:val="24"/>
          <w:rtl/>
        </w:rPr>
        <w:t xml:space="preserve"> التنظيم</w:t>
      </w:r>
      <w:r w:rsidR="546F5B64" w:rsidRPr="546F5B64">
        <w:rPr>
          <w:rFonts w:ascii="Arial" w:eastAsia="Arial" w:hAnsi="Arial" w:cs="Arial"/>
          <w:sz w:val="24"/>
          <w:szCs w:val="24"/>
        </w:rPr>
        <w:t>.</w:t>
      </w:r>
    </w:p>
    <w:p w:rsidR="2845DF19" w:rsidRDefault="00224656">
      <w:pPr>
        <w:rPr>
          <w:rFonts w:ascii="Arial" w:eastAsia="Arial" w:hAnsi="Arial" w:cs="Arial"/>
          <w:sz w:val="24"/>
          <w:szCs w:val="24"/>
        </w:rPr>
      </w:pPr>
      <w:r>
        <w:rPr>
          <w:rFonts w:ascii="Arial" w:eastAsia="Arial" w:hAnsi="Arial" w:cs="Arial"/>
          <w:sz w:val="24"/>
          <w:szCs w:val="24"/>
        </w:rPr>
        <w:t xml:space="preserve"> </w:t>
      </w:r>
      <w:r w:rsidR="546F5B64" w:rsidRPr="546F5B64">
        <w:rPr>
          <w:rFonts w:ascii="Arial" w:eastAsia="Arial" w:hAnsi="Arial" w:cs="Arial"/>
          <w:sz w:val="24"/>
          <w:szCs w:val="24"/>
        </w:rPr>
        <w:t xml:space="preserve">(2) </w:t>
      </w:r>
      <w:r w:rsidR="546F5B64" w:rsidRPr="546F5B64">
        <w:rPr>
          <w:rFonts w:ascii="Arial" w:eastAsia="Arial" w:hAnsi="Arial" w:cs="Arial"/>
          <w:sz w:val="24"/>
          <w:szCs w:val="24"/>
          <w:rtl/>
        </w:rPr>
        <w:t>تنشر هذا القواعد الإجرائية على الموقع الإلكتروني للشرطة و مجلس حرس الحدود ويتم إبلاغها للأجنبي الموجود في مركز الاحتجاز</w:t>
      </w:r>
      <w:r w:rsidR="546F5B64" w:rsidRPr="546F5B64">
        <w:rPr>
          <w:rFonts w:ascii="Arial" w:eastAsia="Arial" w:hAnsi="Arial" w:cs="Arial"/>
          <w:sz w:val="24"/>
          <w:szCs w:val="24"/>
        </w:rPr>
        <w:t>.</w:t>
      </w:r>
    </w:p>
    <w:p w:rsidR="00250CF7" w:rsidRDefault="00250CF7"/>
    <w:p w:rsidR="546F5B64" w:rsidRDefault="546F5B64">
      <w:pPr>
        <w:rPr>
          <w:rFonts w:ascii="Arial" w:eastAsia="Arial" w:hAnsi="Arial" w:cs="Arial"/>
          <w:b/>
          <w:bCs/>
          <w:sz w:val="36"/>
          <w:szCs w:val="36"/>
        </w:rPr>
      </w:pPr>
      <w:r w:rsidRPr="546F5B64">
        <w:rPr>
          <w:rFonts w:ascii="Arial" w:eastAsia="Arial" w:hAnsi="Arial" w:cs="Arial"/>
          <w:b/>
          <w:bCs/>
          <w:sz w:val="36"/>
          <w:szCs w:val="36"/>
          <w:rtl/>
        </w:rPr>
        <w:t>الفصل 2 إستقبال وتسكين الأجنبي</w:t>
      </w:r>
    </w:p>
    <w:p w:rsidR="00E531F2" w:rsidRPr="00E531F2" w:rsidRDefault="00E531F2">
      <w:pPr>
        <w:rPr>
          <w:rFonts w:ascii="Arial" w:eastAsia="Arial" w:hAnsi="Arial" w:cs="Arial"/>
          <w:b/>
          <w:bCs/>
          <w:sz w:val="20"/>
          <w:szCs w:val="2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8472"/>
      </w:tblGrid>
      <w:tr w:rsidR="00224656" w:rsidTr="00224656">
        <w:tc>
          <w:tcPr>
            <w:tcW w:w="770" w:type="dxa"/>
          </w:tcPr>
          <w:p w:rsidR="00224656" w:rsidRDefault="00224656">
            <w:pPr>
              <w:rPr>
                <w:sz w:val="24"/>
                <w:szCs w:val="24"/>
                <w:rtl/>
              </w:rPr>
            </w:pPr>
            <w:r w:rsidRPr="546F5B64">
              <w:rPr>
                <w:rFonts w:ascii="Arial" w:eastAsia="Arial" w:hAnsi="Arial" w:cs="Arial"/>
                <w:b/>
                <w:bCs/>
                <w:sz w:val="28"/>
                <w:szCs w:val="28"/>
              </w:rPr>
              <w:t>§ 3.</w:t>
            </w:r>
          </w:p>
        </w:tc>
        <w:tc>
          <w:tcPr>
            <w:tcW w:w="8472" w:type="dxa"/>
          </w:tcPr>
          <w:p w:rsidR="00224656" w:rsidRDefault="00224656">
            <w:pPr>
              <w:rPr>
                <w:sz w:val="24"/>
                <w:szCs w:val="24"/>
                <w:rtl/>
              </w:rPr>
            </w:pPr>
            <w:r w:rsidRPr="546F5B64">
              <w:rPr>
                <w:rFonts w:ascii="Arial" w:eastAsia="Arial" w:hAnsi="Arial" w:cs="Arial"/>
                <w:b/>
                <w:bCs/>
                <w:sz w:val="28"/>
                <w:szCs w:val="28"/>
                <w:rtl/>
              </w:rPr>
              <w:t>استقبال الأجنبي في مركز الاحتجاز</w:t>
            </w:r>
          </w:p>
        </w:tc>
      </w:tr>
    </w:tbl>
    <w:p w:rsidR="2845DF19" w:rsidRDefault="00224656">
      <w:r w:rsidRPr="546F5B64">
        <w:rPr>
          <w:rFonts w:ascii="Arial" w:eastAsia="Arial" w:hAnsi="Arial" w:cs="Arial"/>
          <w:sz w:val="24"/>
          <w:szCs w:val="24"/>
        </w:rPr>
        <w:t xml:space="preserve"> </w:t>
      </w:r>
      <w:r w:rsidR="00F60B75">
        <w:rPr>
          <w:rFonts w:ascii="Arial" w:eastAsia="Arial" w:hAnsi="Arial" w:cs="Arial"/>
          <w:sz w:val="24"/>
          <w:szCs w:val="24"/>
        </w:rPr>
        <w:t>(1</w:t>
      </w:r>
      <w:proofErr w:type="gramStart"/>
      <w:r w:rsidR="00F60B75">
        <w:rPr>
          <w:rFonts w:ascii="Arial" w:eastAsia="Arial" w:hAnsi="Arial" w:cs="Arial"/>
          <w:sz w:val="24"/>
          <w:szCs w:val="24"/>
        </w:rPr>
        <w:t>)</w:t>
      </w:r>
      <w:r w:rsidR="546F5B64" w:rsidRPr="546F5B64">
        <w:rPr>
          <w:rFonts w:ascii="Arial" w:eastAsia="Arial" w:hAnsi="Arial" w:cs="Arial"/>
          <w:sz w:val="24"/>
          <w:szCs w:val="24"/>
          <w:rtl/>
        </w:rPr>
        <w:t>استلام</w:t>
      </w:r>
      <w:proofErr w:type="gramEnd"/>
      <w:r w:rsidR="546F5B64" w:rsidRPr="546F5B64">
        <w:rPr>
          <w:rFonts w:ascii="Arial" w:eastAsia="Arial" w:hAnsi="Arial" w:cs="Arial"/>
          <w:sz w:val="24"/>
          <w:szCs w:val="24"/>
          <w:rtl/>
        </w:rPr>
        <w:t xml:space="preserve"> الأجنبي في مركز الاحتجاز على أساس المحكمة الإدارية الحاكمة أو نسخة مصدق عليها من التقرير عن الإحتجاز ووثيقة تعريف، في غياب ذلك، على أساس وثيقة تمكن من التعريف</w:t>
      </w:r>
      <w:r w:rsidR="546F5B64" w:rsidRPr="546F5B64">
        <w:rPr>
          <w:rFonts w:ascii="Arial" w:eastAsia="Arial" w:hAnsi="Arial" w:cs="Arial"/>
          <w:sz w:val="24"/>
          <w:szCs w:val="24"/>
        </w:rPr>
        <w:t>.</w:t>
      </w:r>
    </w:p>
    <w:p w:rsidR="2845DF19" w:rsidRDefault="00224656">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r w:rsidR="546F5B64" w:rsidRPr="546F5B64">
        <w:rPr>
          <w:rFonts w:ascii="Arial" w:eastAsia="Arial" w:hAnsi="Arial" w:cs="Arial"/>
          <w:color w:val="000000" w:themeColor="text1"/>
          <w:sz w:val="24"/>
          <w:szCs w:val="24"/>
        </w:rPr>
        <w:t>(2</w:t>
      </w:r>
      <w:proofErr w:type="gramStart"/>
      <w:r w:rsidR="546F5B64" w:rsidRPr="546F5B64">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يجب</w:t>
      </w:r>
      <w:proofErr w:type="gramEnd"/>
      <w:r w:rsidR="546F5B64" w:rsidRPr="546F5B64">
        <w:rPr>
          <w:rFonts w:ascii="Arial" w:eastAsia="Arial" w:hAnsi="Arial" w:cs="Arial"/>
          <w:color w:val="000000" w:themeColor="text1"/>
          <w:sz w:val="24"/>
          <w:szCs w:val="24"/>
          <w:rtl/>
        </w:rPr>
        <w:t xml:space="preserve"> أن يتم الفحص الطبي للأجنبي خلال 24 ساعة من وصول هذا الأخير إلى مركز الإحتجاز</w:t>
      </w:r>
      <w:r w:rsidR="546F5B64" w:rsidRPr="546F5B64">
        <w:rPr>
          <w:rFonts w:ascii="Arial" w:eastAsia="Arial" w:hAnsi="Arial" w:cs="Arial"/>
          <w:color w:val="000000" w:themeColor="text1"/>
          <w:sz w:val="24"/>
          <w:szCs w:val="24"/>
        </w:rPr>
        <w:t>.</w:t>
      </w:r>
    </w:p>
    <w:p w:rsidR="00E531F2" w:rsidRDefault="00E531F2">
      <w:pPr>
        <w:rPr>
          <w:rFonts w:ascii="Arial" w:eastAsia="Arial" w:hAnsi="Arial" w:cs="Arial"/>
          <w:color w:val="000000" w:themeColor="text1"/>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8472"/>
      </w:tblGrid>
      <w:tr w:rsidR="00224656" w:rsidTr="00224656">
        <w:tc>
          <w:tcPr>
            <w:tcW w:w="770" w:type="dxa"/>
          </w:tcPr>
          <w:p w:rsidR="00224656" w:rsidRDefault="00224656">
            <w:pPr>
              <w:rPr>
                <w:rtl/>
              </w:rPr>
            </w:pPr>
            <w:r w:rsidRPr="546F5B64">
              <w:rPr>
                <w:rFonts w:ascii="Arial" w:eastAsia="Arial" w:hAnsi="Arial" w:cs="Arial"/>
                <w:b/>
                <w:bCs/>
                <w:sz w:val="28"/>
                <w:szCs w:val="28"/>
              </w:rPr>
              <w:t>§ 4.</w:t>
            </w:r>
          </w:p>
        </w:tc>
        <w:tc>
          <w:tcPr>
            <w:tcW w:w="8472" w:type="dxa"/>
          </w:tcPr>
          <w:p w:rsidR="00224656" w:rsidRDefault="00224656" w:rsidP="00224656">
            <w:pPr>
              <w:rPr>
                <w:rtl/>
              </w:rPr>
            </w:pPr>
            <w:r w:rsidRPr="546F5B64">
              <w:rPr>
                <w:rFonts w:ascii="Arial" w:eastAsia="Arial" w:hAnsi="Arial" w:cs="Arial"/>
                <w:b/>
                <w:bCs/>
                <w:sz w:val="28"/>
                <w:szCs w:val="28"/>
                <w:rtl/>
              </w:rPr>
              <w:t>الإيواء داخل مركز الاحتجاز</w:t>
            </w:r>
          </w:p>
        </w:tc>
      </w:tr>
    </w:tbl>
    <w:p w:rsidR="2845DF19" w:rsidRDefault="00224656">
      <w:r>
        <w:t xml:space="preserve"> </w:t>
      </w:r>
      <w:r>
        <w:rPr>
          <w:rFonts w:ascii="Arial" w:eastAsia="Arial" w:hAnsi="Arial" w:cs="Arial"/>
          <w:sz w:val="24"/>
          <w:szCs w:val="24"/>
        </w:rPr>
        <w:t>(1</w:t>
      </w:r>
      <w:proofErr w:type="gramStart"/>
      <w:r>
        <w:rPr>
          <w:rFonts w:ascii="Arial" w:eastAsia="Arial" w:hAnsi="Arial" w:cs="Arial"/>
          <w:sz w:val="24"/>
          <w:szCs w:val="24"/>
        </w:rPr>
        <w:t>)</w:t>
      </w:r>
      <w:r w:rsidR="546F5B64" w:rsidRPr="546F5B64">
        <w:rPr>
          <w:rFonts w:ascii="Arial" w:eastAsia="Arial" w:hAnsi="Arial" w:cs="Arial"/>
          <w:sz w:val="24"/>
          <w:szCs w:val="24"/>
          <w:rtl/>
        </w:rPr>
        <w:t>يجب</w:t>
      </w:r>
      <w:proofErr w:type="gramEnd"/>
      <w:r w:rsidR="546F5B64" w:rsidRPr="546F5B64">
        <w:rPr>
          <w:rFonts w:ascii="Arial" w:eastAsia="Arial" w:hAnsi="Arial" w:cs="Arial"/>
          <w:sz w:val="24"/>
          <w:szCs w:val="24"/>
          <w:rtl/>
        </w:rPr>
        <w:t xml:space="preserve"> أن يتم إنزال الأجنبي في غرفة مخصصة لشخص أو عدة أشخاص</w:t>
      </w:r>
      <w:r w:rsidR="546F5B64" w:rsidRPr="546F5B64">
        <w:rPr>
          <w:rFonts w:ascii="Arial" w:eastAsia="Arial" w:hAnsi="Arial" w:cs="Arial"/>
          <w:sz w:val="24"/>
          <w:szCs w:val="24"/>
        </w:rPr>
        <w:t>.</w:t>
      </w:r>
    </w:p>
    <w:p w:rsidR="2845DF19" w:rsidRDefault="00224656">
      <w:r>
        <w:rPr>
          <w:rFonts w:ascii="Arial" w:eastAsia="Arial" w:hAnsi="Arial" w:cs="Arial"/>
          <w:sz w:val="24"/>
          <w:szCs w:val="24"/>
        </w:rPr>
        <w:t xml:space="preserve"> </w:t>
      </w:r>
      <w:r w:rsidR="546F5B64" w:rsidRPr="546F5B64">
        <w:rPr>
          <w:rFonts w:ascii="Arial" w:eastAsia="Arial" w:hAnsi="Arial" w:cs="Arial"/>
          <w:sz w:val="24"/>
          <w:szCs w:val="24"/>
        </w:rPr>
        <w:t>(2</w:t>
      </w:r>
      <w:proofErr w:type="gramStart"/>
      <w:r w:rsidR="546F5B64" w:rsidRPr="546F5B64">
        <w:rPr>
          <w:rFonts w:ascii="Arial" w:eastAsia="Arial" w:hAnsi="Arial" w:cs="Arial"/>
          <w:sz w:val="24"/>
          <w:szCs w:val="24"/>
        </w:rPr>
        <w:t>)</w:t>
      </w:r>
      <w:r w:rsidR="546F5B64" w:rsidRPr="546F5B64">
        <w:rPr>
          <w:rFonts w:ascii="Arial" w:eastAsia="Arial" w:hAnsi="Arial" w:cs="Arial"/>
          <w:sz w:val="24"/>
          <w:szCs w:val="24"/>
          <w:rtl/>
        </w:rPr>
        <w:t>يجب</w:t>
      </w:r>
      <w:proofErr w:type="gramEnd"/>
      <w:r w:rsidR="546F5B64" w:rsidRPr="546F5B64">
        <w:rPr>
          <w:rFonts w:ascii="Arial" w:eastAsia="Arial" w:hAnsi="Arial" w:cs="Arial"/>
          <w:sz w:val="24"/>
          <w:szCs w:val="24"/>
          <w:rtl/>
        </w:rPr>
        <w:t xml:space="preserve"> الأخذ بعين الإعتبار أحكام قانون وجوب المغادرة و حظر الدخول وقانون منح الحماية الدولية للأجانب بشأن إنزال أجنبي منفرداً، فضلا عن الجنسية، أو المعتقدات الدينية، أو الجرائم السابقة والملابسات الهامة الأخرى عند وضع أجنبي في الغرفة</w:t>
      </w:r>
      <w:r w:rsidR="546F5B64" w:rsidRPr="546F5B64">
        <w:rPr>
          <w:rFonts w:ascii="Arial" w:eastAsia="Arial" w:hAnsi="Arial" w:cs="Arial"/>
          <w:sz w:val="24"/>
          <w:szCs w:val="24"/>
        </w:rPr>
        <w:t>.</w:t>
      </w:r>
    </w:p>
    <w:p w:rsidR="2845DF19" w:rsidRDefault="00224656">
      <w:r>
        <w:rPr>
          <w:rFonts w:ascii="Arial" w:eastAsia="Arial" w:hAnsi="Arial" w:cs="Arial"/>
          <w:sz w:val="24"/>
          <w:szCs w:val="24"/>
        </w:rPr>
        <w:t xml:space="preserve"> </w:t>
      </w:r>
      <w:r w:rsidR="546F5B64" w:rsidRPr="546F5B64">
        <w:rPr>
          <w:rFonts w:ascii="Arial" w:eastAsia="Arial" w:hAnsi="Arial" w:cs="Arial"/>
          <w:sz w:val="24"/>
          <w:szCs w:val="24"/>
        </w:rPr>
        <w:t>(3</w:t>
      </w:r>
      <w:proofErr w:type="gramStart"/>
      <w:r w:rsidR="546F5B64" w:rsidRPr="546F5B64">
        <w:rPr>
          <w:rFonts w:ascii="Arial" w:eastAsia="Arial" w:hAnsi="Arial" w:cs="Arial"/>
          <w:sz w:val="24"/>
          <w:szCs w:val="24"/>
        </w:rPr>
        <w:t>)</w:t>
      </w:r>
      <w:r w:rsidR="546F5B64" w:rsidRPr="546F5B64">
        <w:rPr>
          <w:rFonts w:ascii="Arial" w:eastAsia="Arial" w:hAnsi="Arial" w:cs="Arial"/>
          <w:sz w:val="24"/>
          <w:szCs w:val="24"/>
          <w:rtl/>
        </w:rPr>
        <w:t>يمكن</w:t>
      </w:r>
      <w:proofErr w:type="gramEnd"/>
      <w:r w:rsidR="546F5B64" w:rsidRPr="546F5B64">
        <w:rPr>
          <w:rFonts w:ascii="Arial" w:eastAsia="Arial" w:hAnsi="Arial" w:cs="Arial"/>
          <w:sz w:val="24"/>
          <w:szCs w:val="24"/>
          <w:rtl/>
        </w:rPr>
        <w:t xml:space="preserve"> أن يكون باب الغرفة في مركز الاحتجاز مقفلاً فقط من الخارج</w:t>
      </w:r>
      <w:r w:rsidR="546F5B64" w:rsidRPr="546F5B64">
        <w:rPr>
          <w:rFonts w:ascii="Arial" w:eastAsia="Arial" w:hAnsi="Arial" w:cs="Arial"/>
          <w:sz w:val="24"/>
          <w:szCs w:val="24"/>
        </w:rPr>
        <w:t>.</w:t>
      </w:r>
    </w:p>
    <w:p w:rsidR="2845DF19" w:rsidRDefault="00224656">
      <w:pPr>
        <w:rPr>
          <w:rFonts w:ascii="Arial" w:eastAsia="Arial" w:hAnsi="Arial" w:cs="Arial"/>
          <w:sz w:val="24"/>
          <w:szCs w:val="24"/>
        </w:rPr>
      </w:pPr>
      <w:r>
        <w:rPr>
          <w:rFonts w:ascii="Arial" w:eastAsia="Arial" w:hAnsi="Arial" w:cs="Arial"/>
          <w:sz w:val="24"/>
          <w:szCs w:val="24"/>
        </w:rPr>
        <w:t xml:space="preserve"> (4</w:t>
      </w:r>
      <w:proofErr w:type="gramStart"/>
      <w:r>
        <w:rPr>
          <w:rFonts w:ascii="Arial" w:eastAsia="Arial" w:hAnsi="Arial" w:cs="Arial"/>
          <w:sz w:val="24"/>
          <w:szCs w:val="24"/>
        </w:rPr>
        <w:t>)</w:t>
      </w:r>
      <w:r w:rsidR="546F5B64" w:rsidRPr="546F5B64">
        <w:rPr>
          <w:rFonts w:ascii="Arial" w:eastAsia="Arial" w:hAnsi="Arial" w:cs="Arial"/>
          <w:sz w:val="24"/>
          <w:szCs w:val="24"/>
          <w:rtl/>
        </w:rPr>
        <w:t>يتم</w:t>
      </w:r>
      <w:proofErr w:type="gramEnd"/>
      <w:r w:rsidR="546F5B64" w:rsidRPr="546F5B64">
        <w:rPr>
          <w:rFonts w:ascii="Arial" w:eastAsia="Arial" w:hAnsi="Arial" w:cs="Arial"/>
          <w:sz w:val="24"/>
          <w:szCs w:val="24"/>
          <w:rtl/>
        </w:rPr>
        <w:t xml:space="preserve"> وضع قائمة للأجانب المقيمين في الغرفة على باب غرفة مركز الاعتقال</w:t>
      </w:r>
      <w:r w:rsidR="546F5B64" w:rsidRPr="546F5B64">
        <w:rPr>
          <w:rFonts w:ascii="Arial" w:eastAsia="Arial" w:hAnsi="Arial" w:cs="Arial"/>
          <w:sz w:val="24"/>
          <w:szCs w:val="24"/>
        </w:rPr>
        <w:t>.</w:t>
      </w:r>
    </w:p>
    <w:p w:rsidR="00E531F2" w:rsidRDefault="00E531F2">
      <w:pPr>
        <w:rPr>
          <w:rFonts w:ascii="Arial" w:eastAsia="Arial" w:hAnsi="Arial" w:cs="Arial"/>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8472"/>
      </w:tblGrid>
      <w:tr w:rsidR="00224656" w:rsidTr="00224656">
        <w:tc>
          <w:tcPr>
            <w:tcW w:w="770" w:type="dxa"/>
          </w:tcPr>
          <w:p w:rsidR="00224656" w:rsidRDefault="00224656">
            <w:pPr>
              <w:rPr>
                <w:rtl/>
              </w:rPr>
            </w:pPr>
            <w:r w:rsidRPr="546F5B64">
              <w:rPr>
                <w:rFonts w:ascii="Arial" w:eastAsia="Arial" w:hAnsi="Arial" w:cs="Arial"/>
                <w:b/>
                <w:bCs/>
                <w:color w:val="000000" w:themeColor="text1"/>
                <w:sz w:val="28"/>
                <w:szCs w:val="28"/>
              </w:rPr>
              <w:t>§ 5.</w:t>
            </w:r>
          </w:p>
        </w:tc>
        <w:tc>
          <w:tcPr>
            <w:tcW w:w="8472" w:type="dxa"/>
          </w:tcPr>
          <w:p w:rsidR="00224656" w:rsidRDefault="00224656" w:rsidP="00224656">
            <w:pPr>
              <w:rPr>
                <w:rtl/>
              </w:rPr>
            </w:pPr>
            <w:r w:rsidRPr="546F5B64">
              <w:rPr>
                <w:rFonts w:ascii="Arial" w:eastAsia="Arial" w:hAnsi="Arial" w:cs="Arial"/>
                <w:b/>
                <w:bCs/>
                <w:color w:val="000000" w:themeColor="text1"/>
                <w:sz w:val="28"/>
                <w:szCs w:val="28"/>
                <w:rtl/>
              </w:rPr>
              <w:t>تأثيث غرفة في مركز اعتقال</w:t>
            </w:r>
          </w:p>
        </w:tc>
      </w:tr>
    </w:tbl>
    <w:p w:rsidR="2845DF19" w:rsidRDefault="00224656">
      <w:r>
        <w:rPr>
          <w:rFonts w:ascii="Arial" w:eastAsia="Arial" w:hAnsi="Arial" w:cs="Arial"/>
          <w:color w:val="000000" w:themeColor="text1"/>
          <w:sz w:val="24"/>
          <w:szCs w:val="24"/>
        </w:rPr>
        <w:t xml:space="preserve"> </w:t>
      </w:r>
      <w:r w:rsidR="546F5B64" w:rsidRPr="546F5B64">
        <w:rPr>
          <w:rFonts w:ascii="Arial" w:eastAsia="Arial" w:hAnsi="Arial" w:cs="Arial"/>
          <w:color w:val="000000" w:themeColor="text1"/>
          <w:sz w:val="24"/>
          <w:szCs w:val="24"/>
        </w:rPr>
        <w:t>(1</w:t>
      </w:r>
      <w:proofErr w:type="gramStart"/>
      <w:r w:rsidR="546F5B64" w:rsidRPr="546F5B64">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تأثيث</w:t>
      </w:r>
      <w:proofErr w:type="gramEnd"/>
      <w:r w:rsidR="546F5B64" w:rsidRPr="546F5B64">
        <w:rPr>
          <w:rFonts w:ascii="Arial" w:eastAsia="Arial" w:hAnsi="Arial" w:cs="Arial"/>
          <w:color w:val="000000" w:themeColor="text1"/>
          <w:sz w:val="24"/>
          <w:szCs w:val="24"/>
          <w:rtl/>
        </w:rPr>
        <w:t xml:space="preserve"> غرفة يشمل</w:t>
      </w:r>
      <w:r w:rsidR="546F5B64" w:rsidRPr="546F5B64">
        <w:rPr>
          <w:rFonts w:ascii="Arial" w:eastAsia="Arial" w:hAnsi="Arial" w:cs="Arial"/>
          <w:color w:val="000000" w:themeColor="text1"/>
          <w:sz w:val="24"/>
          <w:szCs w:val="24"/>
        </w:rPr>
        <w:t>:</w:t>
      </w:r>
    </w:p>
    <w:p w:rsidR="2845DF19" w:rsidRDefault="00224656">
      <w:r>
        <w:rPr>
          <w:rFonts w:ascii="Arial" w:eastAsia="Arial" w:hAnsi="Arial" w:cs="Arial"/>
          <w:color w:val="000000" w:themeColor="text1"/>
          <w:sz w:val="24"/>
          <w:szCs w:val="24"/>
        </w:rPr>
        <w:t xml:space="preserve"> </w:t>
      </w:r>
      <w:r w:rsidR="546F5B64" w:rsidRPr="546F5B64">
        <w:rPr>
          <w:rFonts w:ascii="Arial" w:eastAsia="Arial" w:hAnsi="Arial" w:cs="Arial"/>
          <w:color w:val="000000" w:themeColor="text1"/>
          <w:sz w:val="24"/>
          <w:szCs w:val="24"/>
        </w:rPr>
        <w:t xml:space="preserve">1) </w:t>
      </w:r>
      <w:r w:rsidR="546F5B64" w:rsidRPr="546F5B64">
        <w:rPr>
          <w:rFonts w:ascii="Arial" w:eastAsia="Arial" w:hAnsi="Arial" w:cs="Arial"/>
          <w:color w:val="000000" w:themeColor="text1"/>
          <w:sz w:val="24"/>
          <w:szCs w:val="24"/>
          <w:rtl/>
        </w:rPr>
        <w:t>سرير بطابقين أو سرير واحد</w:t>
      </w:r>
      <w:r>
        <w:rPr>
          <w:rFonts w:ascii="Arial" w:eastAsia="Arial" w:hAnsi="Arial" w:cs="Arial" w:hint="cs"/>
          <w:color w:val="000000" w:themeColor="text1"/>
          <w:sz w:val="24"/>
          <w:szCs w:val="24"/>
          <w:rtl/>
        </w:rPr>
        <w:t>،</w:t>
      </w:r>
    </w:p>
    <w:p w:rsidR="2845DF19" w:rsidRDefault="00224656" w:rsidP="0011291D">
      <w:r>
        <w:rPr>
          <w:rFonts w:ascii="Arial" w:eastAsia="Arial" w:hAnsi="Arial" w:cs="Arial"/>
          <w:color w:val="000000" w:themeColor="text1"/>
          <w:sz w:val="24"/>
          <w:szCs w:val="24"/>
        </w:rPr>
        <w:t xml:space="preserve"> </w:t>
      </w:r>
      <w:r w:rsidR="546F5B64" w:rsidRPr="546F5B64">
        <w:rPr>
          <w:rFonts w:ascii="Arial" w:eastAsia="Arial" w:hAnsi="Arial" w:cs="Arial"/>
          <w:color w:val="000000" w:themeColor="text1"/>
          <w:sz w:val="24"/>
          <w:szCs w:val="24"/>
        </w:rPr>
        <w:t xml:space="preserve">2) </w:t>
      </w:r>
      <w:r w:rsidR="546F5B64" w:rsidRPr="546F5B64">
        <w:rPr>
          <w:rFonts w:ascii="Arial" w:eastAsia="Arial" w:hAnsi="Arial" w:cs="Arial"/>
          <w:color w:val="000000" w:themeColor="text1"/>
          <w:sz w:val="24"/>
          <w:szCs w:val="24"/>
          <w:rtl/>
        </w:rPr>
        <w:t>طاولة السرير</w:t>
      </w:r>
      <w:r w:rsidR="0011291D">
        <w:rPr>
          <w:rFonts w:ascii="Arial" w:eastAsia="Arial" w:hAnsi="Arial" w:cs="Arial" w:hint="cs"/>
          <w:color w:val="000000" w:themeColor="text1"/>
          <w:sz w:val="24"/>
          <w:szCs w:val="24"/>
          <w:rtl/>
        </w:rPr>
        <w:t>،</w:t>
      </w:r>
    </w:p>
    <w:p w:rsidR="2845DF19" w:rsidRDefault="00224656" w:rsidP="0011291D">
      <w:r>
        <w:rPr>
          <w:rFonts w:ascii="Arial" w:eastAsia="Arial" w:hAnsi="Arial" w:cs="Arial"/>
          <w:color w:val="000000" w:themeColor="text1"/>
          <w:sz w:val="24"/>
          <w:szCs w:val="24"/>
        </w:rPr>
        <w:t xml:space="preserve"> </w:t>
      </w:r>
      <w:r w:rsidR="546F5B64" w:rsidRPr="546F5B64">
        <w:rPr>
          <w:rFonts w:ascii="Arial" w:eastAsia="Arial" w:hAnsi="Arial" w:cs="Arial"/>
          <w:color w:val="000000" w:themeColor="text1"/>
          <w:sz w:val="24"/>
          <w:szCs w:val="24"/>
        </w:rPr>
        <w:t xml:space="preserve">3) </w:t>
      </w:r>
      <w:r w:rsidR="546F5B64" w:rsidRPr="546F5B64">
        <w:rPr>
          <w:rFonts w:ascii="Arial" w:eastAsia="Arial" w:hAnsi="Arial" w:cs="Arial"/>
          <w:color w:val="000000" w:themeColor="text1"/>
          <w:sz w:val="24"/>
          <w:szCs w:val="24"/>
          <w:rtl/>
        </w:rPr>
        <w:t>طاولة</w:t>
      </w:r>
      <w:r w:rsidR="0011291D">
        <w:rPr>
          <w:rFonts w:ascii="Arial" w:eastAsia="Arial" w:hAnsi="Arial" w:cs="Arial" w:hint="cs"/>
          <w:color w:val="000000" w:themeColor="text1"/>
          <w:sz w:val="24"/>
          <w:szCs w:val="24"/>
          <w:rtl/>
        </w:rPr>
        <w:t>،</w:t>
      </w:r>
    </w:p>
    <w:p w:rsidR="2845DF19" w:rsidRDefault="00224656" w:rsidP="0011291D">
      <w:r>
        <w:rPr>
          <w:rFonts w:ascii="Arial" w:eastAsia="Arial" w:hAnsi="Arial" w:cs="Arial"/>
          <w:color w:val="000000" w:themeColor="text1"/>
          <w:sz w:val="24"/>
          <w:szCs w:val="24"/>
        </w:rPr>
        <w:t xml:space="preserve"> </w:t>
      </w:r>
      <w:r w:rsidR="546F5B64" w:rsidRPr="546F5B64">
        <w:rPr>
          <w:rFonts w:ascii="Arial" w:eastAsia="Arial" w:hAnsi="Arial" w:cs="Arial"/>
          <w:color w:val="000000" w:themeColor="text1"/>
          <w:sz w:val="24"/>
          <w:szCs w:val="24"/>
        </w:rPr>
        <w:t xml:space="preserve">4) </w:t>
      </w:r>
      <w:r w:rsidR="546F5B64" w:rsidRPr="546F5B64">
        <w:rPr>
          <w:rFonts w:ascii="Arial" w:eastAsia="Arial" w:hAnsi="Arial" w:cs="Arial"/>
          <w:color w:val="000000" w:themeColor="text1"/>
          <w:sz w:val="24"/>
          <w:szCs w:val="24"/>
          <w:rtl/>
        </w:rPr>
        <w:t>كرسي</w:t>
      </w:r>
      <w:r w:rsidR="0011291D">
        <w:rPr>
          <w:rFonts w:ascii="Arial" w:eastAsia="Arial" w:hAnsi="Arial" w:cs="Arial" w:hint="cs"/>
          <w:color w:val="000000" w:themeColor="text1"/>
          <w:sz w:val="24"/>
          <w:szCs w:val="24"/>
          <w:rtl/>
        </w:rPr>
        <w:t>،</w:t>
      </w:r>
    </w:p>
    <w:p w:rsidR="2845DF19" w:rsidRDefault="0011291D">
      <w:r>
        <w:rPr>
          <w:rFonts w:ascii="Arial" w:eastAsia="Arial" w:hAnsi="Arial" w:cs="Arial"/>
          <w:color w:val="000000" w:themeColor="text1"/>
          <w:sz w:val="24"/>
          <w:szCs w:val="24"/>
        </w:rPr>
        <w:t xml:space="preserve"> </w:t>
      </w:r>
      <w:r w:rsidR="546F5B64" w:rsidRPr="546F5B64">
        <w:rPr>
          <w:rFonts w:ascii="Arial" w:eastAsia="Arial" w:hAnsi="Arial" w:cs="Arial"/>
          <w:color w:val="000000" w:themeColor="text1"/>
          <w:sz w:val="24"/>
          <w:szCs w:val="24"/>
        </w:rPr>
        <w:t xml:space="preserve">5) </w:t>
      </w:r>
      <w:r w:rsidR="546F5B64" w:rsidRPr="546F5B64">
        <w:rPr>
          <w:rFonts w:ascii="Arial" w:eastAsia="Arial" w:hAnsi="Arial" w:cs="Arial"/>
          <w:color w:val="000000" w:themeColor="text1"/>
          <w:sz w:val="24"/>
          <w:szCs w:val="24"/>
          <w:rtl/>
        </w:rPr>
        <w:t>خزانة ملابس</w:t>
      </w:r>
      <w:r w:rsidR="546F5B64" w:rsidRPr="546F5B64">
        <w:rPr>
          <w:rFonts w:ascii="Arial" w:eastAsia="Arial" w:hAnsi="Arial" w:cs="Arial"/>
          <w:color w:val="000000" w:themeColor="text1"/>
          <w:sz w:val="24"/>
          <w:szCs w:val="24"/>
        </w:rPr>
        <w:t>.</w:t>
      </w:r>
    </w:p>
    <w:p w:rsidR="2845DF19" w:rsidRDefault="0011291D" w:rsidP="546F5B64">
      <w:r>
        <w:rPr>
          <w:rFonts w:ascii="Arial" w:eastAsia="Arial" w:hAnsi="Arial" w:cs="Arial"/>
          <w:color w:val="000000" w:themeColor="text1"/>
          <w:sz w:val="24"/>
          <w:szCs w:val="24"/>
        </w:rPr>
        <w:t xml:space="preserve"> </w:t>
      </w:r>
      <w:r w:rsidR="00F60B75">
        <w:rPr>
          <w:rFonts w:ascii="Arial" w:eastAsia="Arial" w:hAnsi="Arial" w:cs="Arial"/>
          <w:color w:val="000000" w:themeColor="text1"/>
          <w:sz w:val="24"/>
          <w:szCs w:val="24"/>
        </w:rPr>
        <w:t>(2</w:t>
      </w:r>
      <w:proofErr w:type="gramStart"/>
      <w:r w:rsidR="00F60B75">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أثاث</w:t>
      </w:r>
      <w:proofErr w:type="gramEnd"/>
      <w:r w:rsidR="546F5B64" w:rsidRPr="546F5B64">
        <w:rPr>
          <w:rFonts w:ascii="Arial" w:eastAsia="Arial" w:hAnsi="Arial" w:cs="Arial"/>
          <w:color w:val="000000" w:themeColor="text1"/>
          <w:sz w:val="24"/>
          <w:szCs w:val="24"/>
          <w:rtl/>
        </w:rPr>
        <w:t xml:space="preserve"> لغرفة مقفلة منفصلة تشمل ما يلي</w:t>
      </w:r>
      <w:r w:rsidR="546F5B64" w:rsidRPr="546F5B64">
        <w:rPr>
          <w:rFonts w:ascii="Arial" w:eastAsia="Arial" w:hAnsi="Arial" w:cs="Arial"/>
          <w:color w:val="000000" w:themeColor="text1"/>
          <w:sz w:val="24"/>
          <w:szCs w:val="24"/>
        </w:rPr>
        <w:t>:</w:t>
      </w:r>
    </w:p>
    <w:p w:rsidR="2845DF19" w:rsidRDefault="0011291D" w:rsidP="0011291D">
      <w:r>
        <w:rPr>
          <w:rFonts w:ascii="Arial" w:eastAsia="Arial" w:hAnsi="Arial" w:cs="Arial"/>
          <w:color w:val="000000" w:themeColor="text1"/>
          <w:sz w:val="24"/>
          <w:szCs w:val="24"/>
        </w:rPr>
        <w:t xml:space="preserve"> </w:t>
      </w:r>
      <w:r w:rsidR="546F5B64" w:rsidRPr="546F5B64">
        <w:rPr>
          <w:rFonts w:ascii="Arial" w:eastAsia="Arial" w:hAnsi="Arial" w:cs="Arial"/>
          <w:color w:val="000000" w:themeColor="text1"/>
          <w:sz w:val="24"/>
          <w:szCs w:val="24"/>
        </w:rPr>
        <w:t xml:space="preserve">1) </w:t>
      </w:r>
      <w:r w:rsidR="546F5B64" w:rsidRPr="546F5B64">
        <w:rPr>
          <w:rFonts w:ascii="Arial" w:eastAsia="Arial" w:hAnsi="Arial" w:cs="Arial"/>
          <w:color w:val="000000" w:themeColor="text1"/>
          <w:sz w:val="24"/>
          <w:szCs w:val="24"/>
          <w:rtl/>
        </w:rPr>
        <w:t>سرير</w:t>
      </w:r>
      <w:r>
        <w:rPr>
          <w:rFonts w:ascii="Arial" w:eastAsia="Arial" w:hAnsi="Arial" w:cs="Arial" w:hint="cs"/>
          <w:color w:val="000000" w:themeColor="text1"/>
          <w:sz w:val="24"/>
          <w:szCs w:val="24"/>
          <w:rtl/>
        </w:rPr>
        <w:t>،</w:t>
      </w:r>
    </w:p>
    <w:p w:rsidR="2845DF19" w:rsidRDefault="0011291D" w:rsidP="0011291D">
      <w:r>
        <w:rPr>
          <w:rFonts w:ascii="Arial" w:eastAsia="Arial" w:hAnsi="Arial" w:cs="Arial"/>
          <w:color w:val="000000" w:themeColor="text1"/>
          <w:sz w:val="24"/>
          <w:szCs w:val="24"/>
        </w:rPr>
        <w:t xml:space="preserve"> </w:t>
      </w:r>
      <w:r w:rsidR="546F5B64" w:rsidRPr="546F5B64">
        <w:rPr>
          <w:rFonts w:ascii="Arial" w:eastAsia="Arial" w:hAnsi="Arial" w:cs="Arial"/>
          <w:color w:val="000000" w:themeColor="text1"/>
          <w:sz w:val="24"/>
          <w:szCs w:val="24"/>
        </w:rPr>
        <w:t xml:space="preserve">2) </w:t>
      </w:r>
      <w:r w:rsidR="546F5B64" w:rsidRPr="546F5B64">
        <w:rPr>
          <w:rFonts w:ascii="Arial" w:eastAsia="Arial" w:hAnsi="Arial" w:cs="Arial"/>
          <w:color w:val="000000" w:themeColor="text1"/>
          <w:sz w:val="24"/>
          <w:szCs w:val="24"/>
          <w:rtl/>
        </w:rPr>
        <w:t>طاولة وكرسي</w:t>
      </w:r>
      <w:r>
        <w:rPr>
          <w:rFonts w:ascii="Arial" w:eastAsia="Arial" w:hAnsi="Arial" w:cs="Arial" w:hint="cs"/>
          <w:color w:val="000000" w:themeColor="text1"/>
          <w:sz w:val="24"/>
          <w:szCs w:val="24"/>
          <w:rtl/>
        </w:rPr>
        <w:t>،</w:t>
      </w:r>
    </w:p>
    <w:p w:rsidR="2845DF19" w:rsidRDefault="0011291D" w:rsidP="0011291D">
      <w:r>
        <w:rPr>
          <w:rFonts w:ascii="Arial" w:eastAsia="Arial" w:hAnsi="Arial" w:cs="Arial"/>
          <w:color w:val="000000" w:themeColor="text1"/>
          <w:sz w:val="24"/>
          <w:szCs w:val="24"/>
        </w:rPr>
        <w:t xml:space="preserve"> </w:t>
      </w:r>
      <w:r w:rsidR="546F5B64" w:rsidRPr="546F5B64">
        <w:rPr>
          <w:rFonts w:ascii="Arial" w:eastAsia="Arial" w:hAnsi="Arial" w:cs="Arial"/>
          <w:color w:val="000000" w:themeColor="text1"/>
          <w:sz w:val="24"/>
          <w:szCs w:val="24"/>
        </w:rPr>
        <w:t xml:space="preserve">3) </w:t>
      </w:r>
      <w:r w:rsidR="546F5B64" w:rsidRPr="546F5B64">
        <w:rPr>
          <w:rFonts w:ascii="Arial" w:eastAsia="Arial" w:hAnsi="Arial" w:cs="Arial"/>
          <w:color w:val="000000" w:themeColor="text1"/>
          <w:sz w:val="24"/>
          <w:szCs w:val="24"/>
          <w:rtl/>
        </w:rPr>
        <w:t>مكان الغسيل</w:t>
      </w:r>
      <w:r>
        <w:rPr>
          <w:rFonts w:ascii="Arial" w:eastAsia="Arial" w:hAnsi="Arial" w:cs="Arial" w:hint="cs"/>
          <w:color w:val="000000" w:themeColor="text1"/>
          <w:sz w:val="24"/>
          <w:szCs w:val="24"/>
          <w:rtl/>
        </w:rPr>
        <w:t>،</w:t>
      </w:r>
    </w:p>
    <w:p w:rsidR="2845DF19" w:rsidRDefault="0011291D">
      <w:r>
        <w:rPr>
          <w:rFonts w:ascii="Arial" w:eastAsia="Arial" w:hAnsi="Arial" w:cs="Arial"/>
          <w:color w:val="000000" w:themeColor="text1"/>
          <w:sz w:val="24"/>
          <w:szCs w:val="24"/>
        </w:rPr>
        <w:t xml:space="preserve"> </w:t>
      </w:r>
      <w:r w:rsidR="546F5B64" w:rsidRPr="546F5B64">
        <w:rPr>
          <w:rFonts w:ascii="Arial" w:eastAsia="Arial" w:hAnsi="Arial" w:cs="Arial"/>
          <w:color w:val="000000" w:themeColor="text1"/>
          <w:sz w:val="24"/>
          <w:szCs w:val="24"/>
        </w:rPr>
        <w:t xml:space="preserve">4) </w:t>
      </w:r>
      <w:r w:rsidR="546F5B64" w:rsidRPr="546F5B64">
        <w:rPr>
          <w:rFonts w:ascii="Arial" w:eastAsia="Arial" w:hAnsi="Arial" w:cs="Arial"/>
          <w:color w:val="000000" w:themeColor="text1"/>
          <w:sz w:val="24"/>
          <w:szCs w:val="24"/>
          <w:rtl/>
        </w:rPr>
        <w:t>مرحاض</w:t>
      </w:r>
      <w:r w:rsidR="546F5B64" w:rsidRPr="546F5B64">
        <w:rPr>
          <w:rFonts w:ascii="Arial" w:eastAsia="Arial" w:hAnsi="Arial" w:cs="Arial"/>
          <w:color w:val="000000" w:themeColor="text1"/>
          <w:sz w:val="24"/>
          <w:szCs w:val="24"/>
        </w:rPr>
        <w:t>.</w:t>
      </w:r>
    </w:p>
    <w:p w:rsidR="2845DF19" w:rsidRDefault="0011291D">
      <w:r>
        <w:rPr>
          <w:rFonts w:ascii="Arial" w:eastAsia="Arial" w:hAnsi="Arial" w:cs="Arial"/>
          <w:color w:val="000000" w:themeColor="text1"/>
          <w:sz w:val="24"/>
          <w:szCs w:val="24"/>
        </w:rPr>
        <w:lastRenderedPageBreak/>
        <w:t xml:space="preserve"> </w:t>
      </w:r>
      <w:r w:rsidR="00F60B75">
        <w:rPr>
          <w:rFonts w:ascii="Arial" w:eastAsia="Arial" w:hAnsi="Arial" w:cs="Arial"/>
          <w:color w:val="000000" w:themeColor="text1"/>
          <w:sz w:val="24"/>
          <w:szCs w:val="24"/>
        </w:rPr>
        <w:t>(3</w:t>
      </w:r>
      <w:proofErr w:type="gramStart"/>
      <w:r w:rsidR="00F60B75">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قد</w:t>
      </w:r>
      <w:proofErr w:type="gramEnd"/>
      <w:r w:rsidR="546F5B64" w:rsidRPr="546F5B64">
        <w:rPr>
          <w:rFonts w:ascii="Arial" w:eastAsia="Arial" w:hAnsi="Arial" w:cs="Arial"/>
          <w:color w:val="000000" w:themeColor="text1"/>
          <w:sz w:val="24"/>
          <w:szCs w:val="24"/>
          <w:rtl/>
        </w:rPr>
        <w:t xml:space="preserve"> يعطي رئيس مركز الاعتقال أو مسؤول يعين من طرفه أو من طرفها الإذن لتأثيث غرفة بأغراض ليست محددة في الفقرة الفرعية (1) و (2) من هذه المادة إذا كان هذا متفقاً مع أهداف تنفيد الإحتجاز أو ضروري لتوفير خدمات الرعاية الصحية</w:t>
      </w:r>
      <w:r w:rsidR="546F5B64" w:rsidRPr="546F5B64">
        <w:rPr>
          <w:rFonts w:ascii="Arial" w:eastAsia="Arial" w:hAnsi="Arial" w:cs="Arial"/>
          <w:color w:val="000000" w:themeColor="text1"/>
          <w:sz w:val="24"/>
          <w:szCs w:val="24"/>
        </w:rPr>
        <w:t>.</w:t>
      </w:r>
    </w:p>
    <w:p w:rsidR="2845DF19" w:rsidRDefault="0011291D">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r w:rsidR="00F60B75">
        <w:rPr>
          <w:rFonts w:ascii="Arial" w:eastAsia="Arial" w:hAnsi="Arial" w:cs="Arial"/>
          <w:color w:val="000000" w:themeColor="text1"/>
          <w:sz w:val="24"/>
          <w:szCs w:val="24"/>
        </w:rPr>
        <w:t>(4</w:t>
      </w:r>
      <w:proofErr w:type="gramStart"/>
      <w:r w:rsidR="00F60B75">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يحضر</w:t>
      </w:r>
      <w:proofErr w:type="gramEnd"/>
      <w:r w:rsidR="546F5B64" w:rsidRPr="546F5B64">
        <w:rPr>
          <w:rFonts w:ascii="Arial" w:eastAsia="Arial" w:hAnsi="Arial" w:cs="Arial"/>
          <w:color w:val="000000" w:themeColor="text1"/>
          <w:sz w:val="24"/>
          <w:szCs w:val="24"/>
          <w:rtl/>
        </w:rPr>
        <w:t xml:space="preserve"> نقل أثاث غرفة غير مصرح به وإستعمال أغراض داخلية اعطيت للإستعمال لأجنبي آخر</w:t>
      </w:r>
      <w:r w:rsidR="546F5B64" w:rsidRPr="546F5B64">
        <w:rPr>
          <w:rFonts w:ascii="Arial" w:eastAsia="Arial" w:hAnsi="Arial" w:cs="Arial"/>
          <w:color w:val="000000" w:themeColor="text1"/>
          <w:sz w:val="24"/>
          <w:szCs w:val="24"/>
        </w:rPr>
        <w:t>.</w:t>
      </w:r>
    </w:p>
    <w:p w:rsidR="0011291D" w:rsidRDefault="0011291D"/>
    <w:p w:rsidR="2845DF19" w:rsidRDefault="546F5B64">
      <w:pPr>
        <w:rPr>
          <w:rFonts w:ascii="Arial" w:eastAsia="Arial" w:hAnsi="Arial" w:cs="Arial"/>
          <w:b/>
          <w:bCs/>
          <w:color w:val="000000" w:themeColor="text1"/>
          <w:sz w:val="36"/>
          <w:szCs w:val="36"/>
        </w:rPr>
      </w:pPr>
      <w:r w:rsidRPr="546F5B64">
        <w:rPr>
          <w:rFonts w:ascii="Arial" w:eastAsia="Arial" w:hAnsi="Arial" w:cs="Arial"/>
          <w:b/>
          <w:bCs/>
          <w:color w:val="000000" w:themeColor="text1"/>
          <w:sz w:val="36"/>
          <w:szCs w:val="36"/>
          <w:rtl/>
        </w:rPr>
        <w:t>الفصل 3 الملف الشخصي</w:t>
      </w:r>
    </w:p>
    <w:p w:rsidR="00250CF7" w:rsidRPr="00250CF7" w:rsidRDefault="00250CF7">
      <w:pPr>
        <w:rPr>
          <w:rFonts w:ascii="Arial" w:eastAsia="Arial" w:hAnsi="Arial" w:cs="Arial"/>
          <w:b/>
          <w:bCs/>
          <w:color w:val="000000" w:themeColor="text1"/>
          <w:sz w:val="20"/>
          <w:szCs w:val="2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8472"/>
      </w:tblGrid>
      <w:tr w:rsidR="0011291D" w:rsidTr="0011291D">
        <w:tc>
          <w:tcPr>
            <w:tcW w:w="770" w:type="dxa"/>
          </w:tcPr>
          <w:p w:rsidR="0011291D" w:rsidRDefault="0011291D">
            <w:pPr>
              <w:rPr>
                <w:sz w:val="24"/>
                <w:szCs w:val="24"/>
                <w:rtl/>
              </w:rPr>
            </w:pPr>
            <w:r w:rsidRPr="546F5B64">
              <w:rPr>
                <w:rFonts w:ascii="Arial" w:eastAsia="Arial" w:hAnsi="Arial" w:cs="Arial"/>
                <w:b/>
                <w:bCs/>
                <w:sz w:val="24"/>
                <w:szCs w:val="24"/>
              </w:rPr>
              <w:t>§ 6.</w:t>
            </w:r>
          </w:p>
        </w:tc>
        <w:tc>
          <w:tcPr>
            <w:tcW w:w="8472" w:type="dxa"/>
          </w:tcPr>
          <w:p w:rsidR="0011291D" w:rsidRPr="0011291D" w:rsidRDefault="0011291D" w:rsidP="0011291D">
            <w:pPr>
              <w:rPr>
                <w:rtl/>
              </w:rPr>
            </w:pPr>
            <w:r w:rsidRPr="546F5B64">
              <w:rPr>
                <w:rFonts w:ascii="Arial" w:eastAsia="Arial" w:hAnsi="Arial" w:cs="Arial"/>
                <w:b/>
                <w:bCs/>
                <w:sz w:val="24"/>
                <w:szCs w:val="24"/>
                <w:rtl/>
              </w:rPr>
              <w:t>فتح وحفظ الملف الشخصي</w:t>
            </w:r>
          </w:p>
        </w:tc>
      </w:tr>
    </w:tbl>
    <w:p w:rsidR="2845DF19" w:rsidRDefault="00F60B75">
      <w:r>
        <w:rPr>
          <w:rFonts w:ascii="Arial" w:eastAsia="Arial" w:hAnsi="Arial" w:cs="Arial"/>
          <w:color w:val="000000" w:themeColor="text1"/>
          <w:sz w:val="24"/>
          <w:szCs w:val="24"/>
        </w:rPr>
        <w:t>(1</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عند</w:t>
      </w:r>
      <w:proofErr w:type="gramEnd"/>
      <w:r w:rsidR="546F5B64" w:rsidRPr="546F5B64">
        <w:rPr>
          <w:rFonts w:ascii="Arial" w:eastAsia="Arial" w:hAnsi="Arial" w:cs="Arial"/>
          <w:color w:val="000000" w:themeColor="text1"/>
          <w:sz w:val="24"/>
          <w:szCs w:val="24"/>
          <w:rtl/>
        </w:rPr>
        <w:t xml:space="preserve"> الإستقبال في مركز الاحتجاز يتم تسجيل الأجنبي وفتح ملف شخصي يتعلق بالأجنبي</w:t>
      </w:r>
      <w:r w:rsidR="546F5B64" w:rsidRPr="546F5B64">
        <w:rPr>
          <w:rFonts w:ascii="Arial" w:eastAsia="Arial" w:hAnsi="Arial" w:cs="Arial"/>
          <w:color w:val="000000" w:themeColor="text1"/>
          <w:sz w:val="24"/>
          <w:szCs w:val="24"/>
        </w:rPr>
        <w:t>.</w:t>
      </w:r>
    </w:p>
    <w:p w:rsidR="2845DF19" w:rsidRDefault="0011291D">
      <w:r>
        <w:rPr>
          <w:rFonts w:ascii="Arial" w:eastAsia="Arial" w:hAnsi="Arial" w:cs="Arial"/>
          <w:color w:val="000000" w:themeColor="text1"/>
          <w:sz w:val="24"/>
          <w:szCs w:val="24"/>
        </w:rPr>
        <w:t xml:space="preserve"> </w:t>
      </w:r>
      <w:r w:rsidR="00F60B75">
        <w:rPr>
          <w:rFonts w:ascii="Arial" w:eastAsia="Arial" w:hAnsi="Arial" w:cs="Arial"/>
          <w:color w:val="000000" w:themeColor="text1"/>
          <w:sz w:val="24"/>
          <w:szCs w:val="24"/>
        </w:rPr>
        <w:t>(2</w:t>
      </w:r>
      <w:proofErr w:type="gramStart"/>
      <w:r w:rsidR="00F60B75">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يجب</w:t>
      </w:r>
      <w:proofErr w:type="gramEnd"/>
      <w:r w:rsidR="546F5B64" w:rsidRPr="546F5B64">
        <w:rPr>
          <w:rFonts w:ascii="Arial" w:eastAsia="Arial" w:hAnsi="Arial" w:cs="Arial"/>
          <w:color w:val="000000" w:themeColor="text1"/>
          <w:sz w:val="24"/>
          <w:szCs w:val="24"/>
          <w:rtl/>
        </w:rPr>
        <w:t xml:space="preserve"> استبقاء الملف الشخصي رقميا وعلى الورق</w:t>
      </w:r>
      <w:r w:rsidR="546F5B64" w:rsidRPr="546F5B64">
        <w:rPr>
          <w:rFonts w:ascii="Arial" w:eastAsia="Arial" w:hAnsi="Arial" w:cs="Arial"/>
          <w:color w:val="000000" w:themeColor="text1"/>
          <w:sz w:val="24"/>
          <w:szCs w:val="24"/>
        </w:rPr>
        <w:t>.</w:t>
      </w:r>
    </w:p>
    <w:p w:rsidR="2845DF19" w:rsidRDefault="0011291D">
      <w:r>
        <w:rPr>
          <w:rFonts w:ascii="Arial" w:eastAsia="Arial" w:hAnsi="Arial" w:cs="Arial"/>
          <w:color w:val="000000" w:themeColor="text1"/>
          <w:sz w:val="24"/>
          <w:szCs w:val="24"/>
        </w:rPr>
        <w:t xml:space="preserve"> </w:t>
      </w:r>
      <w:r w:rsidR="00F60B75">
        <w:rPr>
          <w:rFonts w:ascii="Arial" w:eastAsia="Arial" w:hAnsi="Arial" w:cs="Arial"/>
          <w:color w:val="000000" w:themeColor="text1"/>
          <w:sz w:val="24"/>
          <w:szCs w:val="24"/>
        </w:rPr>
        <w:t>(3</w:t>
      </w:r>
      <w:proofErr w:type="gramStart"/>
      <w:r w:rsidR="00F60B75">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إذا</w:t>
      </w:r>
      <w:proofErr w:type="gramEnd"/>
      <w:r w:rsidR="546F5B64" w:rsidRPr="546F5B64">
        <w:rPr>
          <w:rFonts w:ascii="Arial" w:eastAsia="Arial" w:hAnsi="Arial" w:cs="Arial"/>
          <w:color w:val="000000" w:themeColor="text1"/>
          <w:sz w:val="24"/>
          <w:szCs w:val="24"/>
          <w:rtl/>
        </w:rPr>
        <w:t xml:space="preserve"> كانت البيانات والمستندات المحددة في البندين 7 (1) 1) -10) من </w:t>
      </w:r>
      <w:r w:rsidR="546F5B64" w:rsidRPr="546F5B64">
        <w:rPr>
          <w:rFonts w:ascii="Arial" w:eastAsia="Arial" w:hAnsi="Arial" w:cs="Arial"/>
          <w:sz w:val="24"/>
          <w:szCs w:val="24"/>
          <w:rtl/>
        </w:rPr>
        <w:t xml:space="preserve"> هذا التنظيم</w:t>
      </w:r>
      <w:r w:rsidR="546F5B64" w:rsidRPr="546F5B64">
        <w:rPr>
          <w:rFonts w:ascii="Arial" w:eastAsia="Arial" w:hAnsi="Arial" w:cs="Arial"/>
          <w:color w:val="000000" w:themeColor="text1"/>
          <w:sz w:val="24"/>
          <w:szCs w:val="24"/>
          <w:rtl/>
        </w:rPr>
        <w:t xml:space="preserve"> تم إدخالها في قاعدة بيانات الأجانب المقيمين، بعد أن أقام في استونيا بصورة غير قانونية أو في سجل الدولة لمنح الحماية الدولية (قواعد البيانات المشار إليها فيما يلي) ، تعتبر البيانات والمستندات التي تم إدخالها في قواعد البيانات المحددة كجزء من الملف الشخصي</w:t>
      </w:r>
      <w:r w:rsidR="546F5B64" w:rsidRPr="546F5B64">
        <w:rPr>
          <w:rFonts w:ascii="Arial" w:eastAsia="Arial" w:hAnsi="Arial" w:cs="Arial"/>
          <w:color w:val="000000" w:themeColor="text1"/>
          <w:sz w:val="24"/>
          <w:szCs w:val="24"/>
        </w:rPr>
        <w:t>.</w:t>
      </w:r>
    </w:p>
    <w:p w:rsidR="2845DF19" w:rsidRDefault="0011291D">
      <w:r>
        <w:rPr>
          <w:rFonts w:ascii="Arial" w:eastAsia="Arial" w:hAnsi="Arial" w:cs="Arial"/>
          <w:color w:val="000000" w:themeColor="text1"/>
          <w:sz w:val="24"/>
          <w:szCs w:val="24"/>
        </w:rPr>
        <w:t xml:space="preserve"> </w:t>
      </w:r>
      <w:r w:rsidR="546F5B64" w:rsidRPr="546F5B64">
        <w:rPr>
          <w:rFonts w:ascii="Arial" w:eastAsia="Arial" w:hAnsi="Arial" w:cs="Arial"/>
          <w:color w:val="000000" w:themeColor="text1"/>
          <w:sz w:val="24"/>
          <w:szCs w:val="24"/>
        </w:rPr>
        <w:t>(4</w:t>
      </w:r>
      <w:proofErr w:type="gramStart"/>
      <w:r w:rsidR="546F5B64" w:rsidRPr="546F5B64">
        <w:rPr>
          <w:rFonts w:ascii="Arial" w:eastAsia="Arial" w:hAnsi="Arial" w:cs="Arial"/>
          <w:color w:val="000000" w:themeColor="text1"/>
          <w:sz w:val="24"/>
          <w:szCs w:val="24"/>
        </w:rPr>
        <w:t>)</w:t>
      </w:r>
      <w:r w:rsidR="546F5B64" w:rsidRPr="546F5B64">
        <w:rPr>
          <w:rFonts w:ascii="Arial" w:eastAsia="Arial" w:hAnsi="Arial" w:cs="Arial"/>
          <w:sz w:val="24"/>
          <w:szCs w:val="24"/>
          <w:rtl/>
        </w:rPr>
        <w:t>يتم</w:t>
      </w:r>
      <w:proofErr w:type="gramEnd"/>
      <w:r w:rsidR="546F5B64" w:rsidRPr="546F5B64">
        <w:rPr>
          <w:rFonts w:ascii="Arial" w:eastAsia="Arial" w:hAnsi="Arial" w:cs="Arial"/>
          <w:sz w:val="24"/>
          <w:szCs w:val="24"/>
          <w:rtl/>
        </w:rPr>
        <w:t xml:space="preserve"> ترقيم المستندات الورقية في الملف الشخصي و الاحتفاظ بقائمتها في ملف منفصل</w:t>
      </w:r>
      <w:r w:rsidR="546F5B64" w:rsidRPr="546F5B64">
        <w:rPr>
          <w:rFonts w:ascii="Arial" w:eastAsia="Arial" w:hAnsi="Arial" w:cs="Arial"/>
          <w:sz w:val="24"/>
          <w:szCs w:val="24"/>
        </w:rPr>
        <w:t>.</w:t>
      </w:r>
    </w:p>
    <w:p w:rsidR="2845DF19" w:rsidRDefault="00F60B75">
      <w:r>
        <w:rPr>
          <w:rFonts w:ascii="Arial" w:eastAsia="Arial" w:hAnsi="Arial" w:cs="Arial"/>
          <w:color w:val="000000" w:themeColor="text1"/>
          <w:sz w:val="24"/>
          <w:szCs w:val="24"/>
        </w:rPr>
        <w:t xml:space="preserve"> (5</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إذا</w:t>
      </w:r>
      <w:proofErr w:type="gramEnd"/>
      <w:r w:rsidR="546F5B64" w:rsidRPr="546F5B64">
        <w:rPr>
          <w:rFonts w:ascii="Arial" w:eastAsia="Arial" w:hAnsi="Arial" w:cs="Arial"/>
          <w:color w:val="000000" w:themeColor="text1"/>
          <w:sz w:val="24"/>
          <w:szCs w:val="24"/>
          <w:rtl/>
        </w:rPr>
        <w:t xml:space="preserve"> كانت الوثائق الأصلية الخاضعة للإرجاع إلى شخص محفوظة في الملف، يتم الاحتفاظ بقائمتها في ملف منفصل</w:t>
      </w:r>
      <w:r w:rsidR="546F5B64" w:rsidRPr="546F5B64">
        <w:rPr>
          <w:rFonts w:ascii="Arial" w:eastAsia="Arial" w:hAnsi="Arial" w:cs="Arial"/>
          <w:color w:val="000000" w:themeColor="text1"/>
          <w:sz w:val="24"/>
          <w:szCs w:val="24"/>
        </w:rPr>
        <w:t>.</w:t>
      </w:r>
    </w:p>
    <w:p w:rsidR="2845DF19" w:rsidRDefault="0011291D">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r w:rsidR="546F5B64" w:rsidRPr="546F5B64">
        <w:rPr>
          <w:rFonts w:ascii="Arial" w:eastAsia="Arial" w:hAnsi="Arial" w:cs="Arial"/>
          <w:color w:val="000000" w:themeColor="text1"/>
          <w:sz w:val="24"/>
          <w:szCs w:val="24"/>
        </w:rPr>
        <w:t>(6</w:t>
      </w:r>
      <w:proofErr w:type="gramStart"/>
      <w:r w:rsidR="546F5B64" w:rsidRPr="546F5B64">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يحفظ</w:t>
      </w:r>
      <w:proofErr w:type="gramEnd"/>
      <w:r w:rsidR="546F5B64" w:rsidRPr="546F5B64">
        <w:rPr>
          <w:rFonts w:ascii="Arial" w:eastAsia="Arial" w:hAnsi="Arial" w:cs="Arial"/>
          <w:color w:val="000000" w:themeColor="text1"/>
          <w:sz w:val="24"/>
          <w:szCs w:val="24"/>
          <w:rtl/>
        </w:rPr>
        <w:t xml:space="preserve"> الملف الشخصي بطريقة تضمن حفظاً آمناً للبيانات والوثائق وحماية البيانات الشخصية</w:t>
      </w:r>
      <w:r w:rsidR="546F5B64" w:rsidRPr="546F5B64">
        <w:rPr>
          <w:rFonts w:ascii="Arial" w:eastAsia="Arial" w:hAnsi="Arial" w:cs="Arial"/>
          <w:color w:val="000000" w:themeColor="text1"/>
          <w:sz w:val="24"/>
          <w:szCs w:val="24"/>
        </w:rPr>
        <w:t>.</w:t>
      </w:r>
    </w:p>
    <w:p w:rsidR="00E531F2" w:rsidRDefault="00E531F2">
      <w:pPr>
        <w:rPr>
          <w:rFonts w:ascii="Arial" w:eastAsia="Arial" w:hAnsi="Arial" w:cs="Arial"/>
          <w:color w:val="000000" w:themeColor="text1"/>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8472"/>
      </w:tblGrid>
      <w:tr w:rsidR="0011291D" w:rsidTr="0011291D">
        <w:tc>
          <w:tcPr>
            <w:tcW w:w="770" w:type="dxa"/>
          </w:tcPr>
          <w:p w:rsidR="0011291D" w:rsidRDefault="0011291D">
            <w:pPr>
              <w:rPr>
                <w:rtl/>
              </w:rPr>
            </w:pPr>
            <w:r w:rsidRPr="546F5B64">
              <w:rPr>
                <w:rFonts w:ascii="Arial" w:eastAsia="Arial" w:hAnsi="Arial" w:cs="Arial"/>
                <w:b/>
                <w:bCs/>
                <w:color w:val="000000" w:themeColor="text1"/>
                <w:sz w:val="28"/>
                <w:szCs w:val="28"/>
              </w:rPr>
              <w:t>§ 7.</w:t>
            </w:r>
          </w:p>
        </w:tc>
        <w:tc>
          <w:tcPr>
            <w:tcW w:w="8472" w:type="dxa"/>
          </w:tcPr>
          <w:p w:rsidR="0011291D" w:rsidRDefault="0011291D">
            <w:pPr>
              <w:rPr>
                <w:rtl/>
              </w:rPr>
            </w:pPr>
            <w:r w:rsidRPr="546F5B64">
              <w:rPr>
                <w:rFonts w:ascii="Arial" w:eastAsia="Arial" w:hAnsi="Arial" w:cs="Arial"/>
                <w:b/>
                <w:bCs/>
                <w:color w:val="000000" w:themeColor="text1"/>
                <w:sz w:val="28"/>
                <w:szCs w:val="28"/>
                <w:rtl/>
              </w:rPr>
              <w:t>المستندات والبيانات في الملف الشخصي</w:t>
            </w:r>
          </w:p>
        </w:tc>
      </w:tr>
    </w:tbl>
    <w:p w:rsidR="2845DF19" w:rsidRDefault="0011291D">
      <w:r w:rsidRPr="546F5B64">
        <w:rPr>
          <w:rFonts w:ascii="Arial" w:eastAsia="Arial" w:hAnsi="Arial" w:cs="Arial"/>
          <w:color w:val="000000" w:themeColor="text1"/>
          <w:sz w:val="24"/>
          <w:szCs w:val="24"/>
        </w:rPr>
        <w:t xml:space="preserve"> </w:t>
      </w:r>
      <w:r w:rsidR="546F5B64" w:rsidRPr="546F5B64">
        <w:rPr>
          <w:rFonts w:ascii="Arial" w:eastAsia="Arial" w:hAnsi="Arial" w:cs="Arial"/>
          <w:color w:val="000000" w:themeColor="text1"/>
          <w:sz w:val="24"/>
          <w:szCs w:val="24"/>
        </w:rPr>
        <w:t>(1</w:t>
      </w:r>
      <w:proofErr w:type="gramStart"/>
      <w:r w:rsidR="546F5B64" w:rsidRPr="546F5B64">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يجب</w:t>
      </w:r>
      <w:proofErr w:type="gramEnd"/>
      <w:r w:rsidR="546F5B64" w:rsidRPr="546F5B64">
        <w:rPr>
          <w:rFonts w:ascii="Arial" w:eastAsia="Arial" w:hAnsi="Arial" w:cs="Arial"/>
          <w:color w:val="000000" w:themeColor="text1"/>
          <w:sz w:val="24"/>
          <w:szCs w:val="24"/>
          <w:rtl/>
        </w:rPr>
        <w:t xml:space="preserve"> أن تدخل الوثائق والبيانات التالية في الملف الشخصي</w:t>
      </w:r>
      <w:r w:rsidR="546F5B64" w:rsidRPr="546F5B64">
        <w:rPr>
          <w:rFonts w:ascii="Arial" w:eastAsia="Arial" w:hAnsi="Arial" w:cs="Arial"/>
          <w:color w:val="000000" w:themeColor="text1"/>
          <w:sz w:val="24"/>
          <w:szCs w:val="24"/>
        </w:rPr>
        <w:t>:</w:t>
      </w:r>
    </w:p>
    <w:p w:rsidR="2845DF19" w:rsidRDefault="0011291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1)</w:t>
      </w:r>
      <w:r w:rsidR="546F5B64" w:rsidRPr="546F5B64">
        <w:rPr>
          <w:rFonts w:ascii="Arial" w:eastAsia="Arial" w:hAnsi="Arial" w:cs="Arial"/>
          <w:color w:val="000000" w:themeColor="text1"/>
          <w:sz w:val="24"/>
          <w:szCs w:val="24"/>
          <w:rtl/>
        </w:rPr>
        <w:t>الوثائق</w:t>
      </w:r>
      <w:proofErr w:type="gramEnd"/>
      <w:r w:rsidR="546F5B64" w:rsidRPr="546F5B64">
        <w:rPr>
          <w:rFonts w:ascii="Arial" w:eastAsia="Arial" w:hAnsi="Arial" w:cs="Arial"/>
          <w:color w:val="000000" w:themeColor="text1"/>
          <w:sz w:val="24"/>
          <w:szCs w:val="24"/>
          <w:rtl/>
        </w:rPr>
        <w:t xml:space="preserve"> والبيانات التي تشكل أساس الإيواء في مركز الاحتجاز؛</w:t>
      </w:r>
    </w:p>
    <w:p w:rsidR="2845DF19" w:rsidRDefault="0011291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2)</w:t>
      </w:r>
      <w:r w:rsidR="546F5B64" w:rsidRPr="546F5B64">
        <w:rPr>
          <w:rFonts w:ascii="Arial" w:eastAsia="Arial" w:hAnsi="Arial" w:cs="Arial"/>
          <w:color w:val="000000" w:themeColor="text1"/>
          <w:sz w:val="24"/>
          <w:szCs w:val="24"/>
          <w:rtl/>
        </w:rPr>
        <w:t>ملف</w:t>
      </w:r>
      <w:proofErr w:type="gramEnd"/>
      <w:r w:rsidR="546F5B64" w:rsidRPr="546F5B64">
        <w:rPr>
          <w:rFonts w:ascii="Arial" w:eastAsia="Arial" w:hAnsi="Arial" w:cs="Arial"/>
          <w:color w:val="000000" w:themeColor="text1"/>
          <w:sz w:val="24"/>
          <w:szCs w:val="24"/>
          <w:rtl/>
        </w:rPr>
        <w:t xml:space="preserve"> تعريف شخصي للأجنبي؛</w:t>
      </w:r>
    </w:p>
    <w:p w:rsidR="2845DF19" w:rsidRDefault="0011291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3)</w:t>
      </w:r>
      <w:r w:rsidR="546F5B64" w:rsidRPr="546F5B64">
        <w:rPr>
          <w:rFonts w:ascii="Arial" w:eastAsia="Arial" w:hAnsi="Arial" w:cs="Arial"/>
          <w:color w:val="000000" w:themeColor="text1"/>
          <w:sz w:val="24"/>
          <w:szCs w:val="24"/>
          <w:rtl/>
        </w:rPr>
        <w:t>وثائق</w:t>
      </w:r>
      <w:proofErr w:type="gramEnd"/>
      <w:r w:rsidR="546F5B64" w:rsidRPr="546F5B64">
        <w:rPr>
          <w:rFonts w:ascii="Arial" w:eastAsia="Arial" w:hAnsi="Arial" w:cs="Arial"/>
          <w:color w:val="000000" w:themeColor="text1"/>
          <w:sz w:val="24"/>
          <w:szCs w:val="24"/>
          <w:rtl/>
        </w:rPr>
        <w:t xml:space="preserve"> وبيانات إستلمت عند استقبال الأجنبي</w:t>
      </w:r>
      <w:r w:rsidR="546F5B64" w:rsidRPr="546F5B64">
        <w:rPr>
          <w:rFonts w:ascii="Arial" w:eastAsia="Arial" w:hAnsi="Arial" w:cs="Arial"/>
          <w:color w:val="000000" w:themeColor="text1"/>
          <w:sz w:val="24"/>
          <w:szCs w:val="24"/>
        </w:rPr>
        <w:t>.</w:t>
      </w:r>
    </w:p>
    <w:p w:rsidR="2845DF19" w:rsidRDefault="0011291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4)</w:t>
      </w:r>
      <w:r w:rsidR="546F5B64" w:rsidRPr="546F5B64">
        <w:rPr>
          <w:rFonts w:ascii="Arial" w:eastAsia="Arial" w:hAnsi="Arial" w:cs="Arial"/>
          <w:color w:val="000000" w:themeColor="text1"/>
          <w:sz w:val="24"/>
          <w:szCs w:val="24"/>
          <w:rtl/>
        </w:rPr>
        <w:t>وثائق</w:t>
      </w:r>
      <w:proofErr w:type="gramEnd"/>
      <w:r w:rsidR="546F5B64" w:rsidRPr="546F5B64">
        <w:rPr>
          <w:rFonts w:ascii="Arial" w:eastAsia="Arial" w:hAnsi="Arial" w:cs="Arial"/>
          <w:color w:val="000000" w:themeColor="text1"/>
          <w:sz w:val="24"/>
          <w:szCs w:val="24"/>
          <w:rtl/>
        </w:rPr>
        <w:t xml:space="preserve"> الأجنبي؛</w:t>
      </w:r>
    </w:p>
    <w:p w:rsidR="2845DF19" w:rsidRDefault="0011291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5)</w:t>
      </w:r>
      <w:r w:rsidR="546F5B64" w:rsidRPr="546F5B64">
        <w:rPr>
          <w:rFonts w:ascii="Arial" w:eastAsia="Arial" w:hAnsi="Arial" w:cs="Arial"/>
          <w:color w:val="000000" w:themeColor="text1"/>
          <w:sz w:val="24"/>
          <w:szCs w:val="24"/>
          <w:rtl/>
        </w:rPr>
        <w:t>بطاقة</w:t>
      </w:r>
      <w:proofErr w:type="gramEnd"/>
      <w:r w:rsidR="546F5B64" w:rsidRPr="546F5B64">
        <w:rPr>
          <w:rFonts w:ascii="Arial" w:eastAsia="Arial" w:hAnsi="Arial" w:cs="Arial"/>
          <w:color w:val="000000" w:themeColor="text1"/>
          <w:sz w:val="24"/>
          <w:szCs w:val="24"/>
          <w:rtl/>
        </w:rPr>
        <w:t xml:space="preserve"> بصمة الأجنبي</w:t>
      </w:r>
      <w:r w:rsidR="546F5B64" w:rsidRPr="546F5B64">
        <w:rPr>
          <w:rFonts w:ascii="Arial" w:eastAsia="Arial" w:hAnsi="Arial" w:cs="Arial"/>
          <w:color w:val="000000" w:themeColor="text1"/>
          <w:sz w:val="24"/>
          <w:szCs w:val="24"/>
        </w:rPr>
        <w:t>.</w:t>
      </w:r>
    </w:p>
    <w:p w:rsidR="2845DF19" w:rsidRDefault="0011291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6)</w:t>
      </w:r>
      <w:r w:rsidR="546F5B64" w:rsidRPr="546F5B64">
        <w:rPr>
          <w:rFonts w:ascii="Arial" w:eastAsia="Arial" w:hAnsi="Arial" w:cs="Arial"/>
          <w:color w:val="000000" w:themeColor="text1"/>
          <w:sz w:val="24"/>
          <w:szCs w:val="24"/>
          <w:rtl/>
        </w:rPr>
        <w:t>صور</w:t>
      </w:r>
      <w:proofErr w:type="gramEnd"/>
      <w:r w:rsidR="546F5B64" w:rsidRPr="546F5B64">
        <w:rPr>
          <w:rFonts w:ascii="Arial" w:eastAsia="Arial" w:hAnsi="Arial" w:cs="Arial"/>
          <w:color w:val="000000" w:themeColor="text1"/>
          <w:sz w:val="24"/>
          <w:szCs w:val="24"/>
          <w:rtl/>
        </w:rPr>
        <w:t xml:space="preserve"> سجناليتك للأجنبي</w:t>
      </w:r>
      <w:r w:rsidR="546F5B64" w:rsidRPr="546F5B64">
        <w:rPr>
          <w:rFonts w:ascii="Arial" w:eastAsia="Arial" w:hAnsi="Arial" w:cs="Arial"/>
          <w:color w:val="000000" w:themeColor="text1"/>
          <w:sz w:val="24"/>
          <w:szCs w:val="24"/>
        </w:rPr>
        <w:t>.</w:t>
      </w:r>
    </w:p>
    <w:p w:rsidR="2845DF19" w:rsidRDefault="0011291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7)</w:t>
      </w:r>
      <w:r w:rsidR="546F5B64" w:rsidRPr="546F5B64">
        <w:rPr>
          <w:rFonts w:ascii="Arial" w:eastAsia="Arial" w:hAnsi="Arial" w:cs="Arial"/>
          <w:color w:val="000000" w:themeColor="text1"/>
          <w:sz w:val="24"/>
          <w:szCs w:val="24"/>
          <w:rtl/>
        </w:rPr>
        <w:t>وثائق</w:t>
      </w:r>
      <w:proofErr w:type="gramEnd"/>
      <w:r w:rsidR="546F5B64" w:rsidRPr="546F5B64">
        <w:rPr>
          <w:rFonts w:ascii="Arial" w:eastAsia="Arial" w:hAnsi="Arial" w:cs="Arial"/>
          <w:color w:val="000000" w:themeColor="text1"/>
          <w:sz w:val="24"/>
          <w:szCs w:val="24"/>
          <w:rtl/>
        </w:rPr>
        <w:t xml:space="preserve"> وبيانات تتعلق باحتجاز الأجنبي</w:t>
      </w:r>
      <w:r w:rsidR="546F5B64" w:rsidRPr="546F5B64">
        <w:rPr>
          <w:rFonts w:ascii="Arial" w:eastAsia="Arial" w:hAnsi="Arial" w:cs="Arial"/>
          <w:color w:val="000000" w:themeColor="text1"/>
          <w:sz w:val="24"/>
          <w:szCs w:val="24"/>
        </w:rPr>
        <w:t>.</w:t>
      </w:r>
    </w:p>
    <w:p w:rsidR="2845DF19" w:rsidRDefault="0011291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8)</w:t>
      </w:r>
      <w:r w:rsidR="546F5B64" w:rsidRPr="546F5B64">
        <w:rPr>
          <w:rFonts w:ascii="Arial" w:eastAsia="Arial" w:hAnsi="Arial" w:cs="Arial"/>
          <w:color w:val="000000" w:themeColor="text1"/>
          <w:sz w:val="24"/>
          <w:szCs w:val="24"/>
          <w:rtl/>
        </w:rPr>
        <w:t>طلبات</w:t>
      </w:r>
      <w:proofErr w:type="gramEnd"/>
      <w:r w:rsidR="546F5B64" w:rsidRPr="546F5B64">
        <w:rPr>
          <w:rFonts w:ascii="Arial" w:eastAsia="Arial" w:hAnsi="Arial" w:cs="Arial"/>
          <w:color w:val="000000" w:themeColor="text1"/>
          <w:sz w:val="24"/>
          <w:szCs w:val="24"/>
          <w:rtl/>
        </w:rPr>
        <w:t xml:space="preserve"> وملتمسات وشكاوى الأجنبي؛</w:t>
      </w:r>
    </w:p>
    <w:p w:rsidR="2845DF19" w:rsidRDefault="0011291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9)</w:t>
      </w:r>
      <w:r w:rsidR="546F5B64" w:rsidRPr="546F5B64">
        <w:rPr>
          <w:rFonts w:ascii="Arial" w:eastAsia="Arial" w:hAnsi="Arial" w:cs="Arial"/>
          <w:color w:val="000000" w:themeColor="text1"/>
          <w:sz w:val="24"/>
          <w:szCs w:val="24"/>
          <w:rtl/>
        </w:rPr>
        <w:t>وثائق</w:t>
      </w:r>
      <w:proofErr w:type="gramEnd"/>
      <w:r w:rsidR="546F5B64" w:rsidRPr="546F5B64">
        <w:rPr>
          <w:rFonts w:ascii="Arial" w:eastAsia="Arial" w:hAnsi="Arial" w:cs="Arial"/>
          <w:color w:val="000000" w:themeColor="text1"/>
          <w:sz w:val="24"/>
          <w:szCs w:val="24"/>
          <w:rtl/>
        </w:rPr>
        <w:t xml:space="preserve"> وبيانات تتعلق بالإفراج من مركز الاحتجاز؛</w:t>
      </w:r>
    </w:p>
    <w:p w:rsidR="2845DF19" w:rsidRDefault="0011291D">
      <w:r>
        <w:rPr>
          <w:rFonts w:ascii="Arial" w:eastAsia="Arial" w:hAnsi="Arial" w:cs="Arial"/>
          <w:color w:val="000000" w:themeColor="text1"/>
          <w:sz w:val="24"/>
          <w:szCs w:val="24"/>
        </w:rPr>
        <w:t xml:space="preserve"> 10</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بيانات</w:t>
      </w:r>
      <w:proofErr w:type="gramEnd"/>
      <w:r w:rsidR="546F5B64" w:rsidRPr="546F5B64">
        <w:rPr>
          <w:rFonts w:ascii="Arial" w:eastAsia="Arial" w:hAnsi="Arial" w:cs="Arial"/>
          <w:color w:val="000000" w:themeColor="text1"/>
          <w:sz w:val="24"/>
          <w:szCs w:val="24"/>
          <w:rtl/>
        </w:rPr>
        <w:t xml:space="preserve"> تتعلق بما إذا تم شرح للأجنبي حقوقه والتزاماته وانه أو انها درست النظام الداخلي وقواعد الإجراءات الخاصة بمركز الاحتجاز</w:t>
      </w:r>
      <w:r w:rsidR="546F5B64" w:rsidRPr="546F5B64">
        <w:rPr>
          <w:rFonts w:ascii="Arial" w:eastAsia="Arial" w:hAnsi="Arial" w:cs="Arial"/>
          <w:color w:val="000000" w:themeColor="text1"/>
          <w:sz w:val="24"/>
          <w:szCs w:val="24"/>
        </w:rPr>
        <w:t>.</w:t>
      </w:r>
    </w:p>
    <w:p w:rsidR="2845DF19" w:rsidRDefault="0011291D">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 (2</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يجب</w:t>
      </w:r>
      <w:proofErr w:type="gramEnd"/>
      <w:r w:rsidR="546F5B64" w:rsidRPr="546F5B64">
        <w:rPr>
          <w:rFonts w:ascii="Arial" w:eastAsia="Arial" w:hAnsi="Arial" w:cs="Arial"/>
          <w:color w:val="000000" w:themeColor="text1"/>
          <w:sz w:val="24"/>
          <w:szCs w:val="24"/>
          <w:rtl/>
        </w:rPr>
        <w:t xml:space="preserve"> على الشرطة ومجلس حرس الحدود إحالة الوثائق التي تصف الحالة الصحية، التي كان عليها الأجنبي أو الأجنبية، إلى مقدم خدمة الرعاية الصحية لمركز الاحتجاز، الذي يضمن الحفاظ على البيانات والوثائق و حماية البيانات الشخصية</w:t>
      </w:r>
      <w:r w:rsidR="546F5B64" w:rsidRPr="546F5B64">
        <w:rPr>
          <w:rFonts w:ascii="Arial" w:eastAsia="Arial" w:hAnsi="Arial" w:cs="Arial"/>
          <w:color w:val="000000" w:themeColor="text1"/>
          <w:sz w:val="24"/>
          <w:szCs w:val="24"/>
        </w:rPr>
        <w:t>.</w:t>
      </w:r>
    </w:p>
    <w:p w:rsidR="00E531F2" w:rsidRDefault="00E531F2">
      <w:pPr>
        <w:rPr>
          <w:rFonts w:ascii="Arial" w:eastAsia="Arial" w:hAnsi="Arial" w:cs="Arial"/>
          <w:color w:val="000000" w:themeColor="text1"/>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8472"/>
      </w:tblGrid>
      <w:tr w:rsidR="0011291D" w:rsidTr="0011291D">
        <w:tc>
          <w:tcPr>
            <w:tcW w:w="770" w:type="dxa"/>
          </w:tcPr>
          <w:p w:rsidR="0011291D" w:rsidRDefault="0011291D">
            <w:pPr>
              <w:rPr>
                <w:rtl/>
              </w:rPr>
            </w:pPr>
            <w:r w:rsidRPr="546F5B64">
              <w:rPr>
                <w:rFonts w:ascii="Arial" w:eastAsia="Arial" w:hAnsi="Arial" w:cs="Arial"/>
                <w:b/>
                <w:bCs/>
                <w:color w:val="000000" w:themeColor="text1"/>
                <w:sz w:val="28"/>
                <w:szCs w:val="28"/>
              </w:rPr>
              <w:lastRenderedPageBreak/>
              <w:t>§ 8.</w:t>
            </w:r>
          </w:p>
        </w:tc>
        <w:tc>
          <w:tcPr>
            <w:tcW w:w="8472" w:type="dxa"/>
          </w:tcPr>
          <w:p w:rsidR="0011291D" w:rsidRDefault="0011291D">
            <w:pPr>
              <w:rPr>
                <w:rtl/>
              </w:rPr>
            </w:pPr>
            <w:r w:rsidRPr="546F5B64">
              <w:rPr>
                <w:rFonts w:ascii="Arial" w:eastAsia="Arial" w:hAnsi="Arial" w:cs="Arial"/>
                <w:b/>
                <w:bCs/>
                <w:color w:val="000000" w:themeColor="text1"/>
                <w:sz w:val="28"/>
                <w:szCs w:val="28"/>
                <w:rtl/>
              </w:rPr>
              <w:t>فحص الملف الشخصي وإصدار البيانات</w:t>
            </w:r>
          </w:p>
        </w:tc>
      </w:tr>
    </w:tbl>
    <w:p w:rsidR="2845DF19" w:rsidRDefault="0011291D">
      <w:r w:rsidRPr="546F5B64">
        <w:rPr>
          <w:rFonts w:ascii="Arial" w:eastAsia="Arial" w:hAnsi="Arial" w:cs="Arial"/>
          <w:color w:val="000000" w:themeColor="text1"/>
          <w:sz w:val="24"/>
          <w:szCs w:val="24"/>
        </w:rPr>
        <w:t xml:space="preserve"> </w:t>
      </w:r>
      <w:r w:rsidR="546F5B64" w:rsidRPr="546F5B64">
        <w:rPr>
          <w:rFonts w:ascii="Arial" w:eastAsia="Arial" w:hAnsi="Arial" w:cs="Arial"/>
          <w:color w:val="000000" w:themeColor="text1"/>
          <w:sz w:val="24"/>
          <w:szCs w:val="24"/>
        </w:rPr>
        <w:t>(1</w:t>
      </w:r>
      <w:proofErr w:type="gramStart"/>
      <w:r w:rsidR="546F5B64" w:rsidRPr="546F5B64">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تم</w:t>
      </w:r>
      <w:proofErr w:type="gramEnd"/>
      <w:r w:rsidR="546F5B64" w:rsidRPr="546F5B64">
        <w:rPr>
          <w:rFonts w:ascii="Arial" w:eastAsia="Arial" w:hAnsi="Arial" w:cs="Arial"/>
          <w:color w:val="000000" w:themeColor="text1"/>
          <w:sz w:val="24"/>
          <w:szCs w:val="24"/>
          <w:rtl/>
        </w:rPr>
        <w:t xml:space="preserve"> ترسيخ تقييد الوصول إلى البيانات والمستندات في الملف الشخصي وتم تصنيفها على أنها بيانات معدة للاستخدام الداخلي</w:t>
      </w:r>
      <w:r w:rsidR="546F5B64" w:rsidRPr="546F5B64">
        <w:rPr>
          <w:rFonts w:ascii="Arial" w:eastAsia="Arial" w:hAnsi="Arial" w:cs="Arial"/>
          <w:color w:val="000000" w:themeColor="text1"/>
          <w:sz w:val="24"/>
          <w:szCs w:val="24"/>
        </w:rPr>
        <w:t>.</w:t>
      </w:r>
    </w:p>
    <w:p w:rsidR="2845DF19" w:rsidRDefault="00E531F2">
      <w:r>
        <w:rPr>
          <w:rFonts w:ascii="Arial" w:eastAsia="Arial" w:hAnsi="Arial" w:cs="Arial"/>
          <w:color w:val="000000" w:themeColor="text1"/>
          <w:sz w:val="24"/>
          <w:szCs w:val="24"/>
        </w:rPr>
        <w:t xml:space="preserve"> (2</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للأشخاص</w:t>
      </w:r>
      <w:proofErr w:type="gramEnd"/>
      <w:r w:rsidR="546F5B64" w:rsidRPr="546F5B64">
        <w:rPr>
          <w:rFonts w:ascii="Arial" w:eastAsia="Arial" w:hAnsi="Arial" w:cs="Arial"/>
          <w:color w:val="000000" w:themeColor="text1"/>
          <w:sz w:val="24"/>
          <w:szCs w:val="24"/>
          <w:rtl/>
        </w:rPr>
        <w:t xml:space="preserve"> التالية الحق في فحص الملف الشخصي واستقبال البيانات منه</w:t>
      </w:r>
      <w:r w:rsidR="546F5B64" w:rsidRPr="546F5B64">
        <w:rPr>
          <w:rFonts w:ascii="Arial" w:eastAsia="Arial" w:hAnsi="Arial" w:cs="Arial"/>
          <w:color w:val="000000" w:themeColor="text1"/>
          <w:sz w:val="24"/>
          <w:szCs w:val="24"/>
        </w:rPr>
        <w:t>:</w:t>
      </w:r>
    </w:p>
    <w:p w:rsidR="2845DF19" w:rsidRDefault="00E531F2" w:rsidP="00E531F2">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1)</w:t>
      </w:r>
      <w:r w:rsidR="546F5B64" w:rsidRPr="546F5B64">
        <w:rPr>
          <w:rFonts w:ascii="Arial" w:eastAsia="Arial" w:hAnsi="Arial" w:cs="Arial"/>
          <w:color w:val="000000" w:themeColor="text1"/>
          <w:sz w:val="24"/>
          <w:szCs w:val="24"/>
          <w:rtl/>
        </w:rPr>
        <w:t>أجنبي</w:t>
      </w:r>
      <w:proofErr w:type="gramEnd"/>
      <w:r w:rsidR="546F5B64" w:rsidRPr="546F5B64">
        <w:rPr>
          <w:rFonts w:ascii="Arial" w:eastAsia="Arial" w:hAnsi="Arial" w:cs="Arial"/>
          <w:color w:val="000000" w:themeColor="text1"/>
          <w:sz w:val="24"/>
          <w:szCs w:val="24"/>
          <w:rtl/>
        </w:rPr>
        <w:t xml:space="preserve"> ومن يمتله أو يمتلها</w:t>
      </w:r>
      <w:r w:rsidRPr="546F5B64">
        <w:rPr>
          <w:rFonts w:ascii="Arial" w:eastAsia="Arial" w:hAnsi="Arial" w:cs="Arial"/>
          <w:color w:val="000000" w:themeColor="text1"/>
          <w:sz w:val="24"/>
          <w:szCs w:val="24"/>
          <w:rtl/>
        </w:rPr>
        <w:t>؛</w:t>
      </w:r>
    </w:p>
    <w:p w:rsidR="2845DF19" w:rsidRDefault="00E531F2">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2)</w:t>
      </w:r>
      <w:r w:rsidR="546F5B64" w:rsidRPr="546F5B64">
        <w:rPr>
          <w:rFonts w:ascii="Arial" w:eastAsia="Arial" w:hAnsi="Arial" w:cs="Arial"/>
          <w:color w:val="000000" w:themeColor="text1"/>
          <w:sz w:val="24"/>
          <w:szCs w:val="24"/>
          <w:rtl/>
        </w:rPr>
        <w:t>شخص</w:t>
      </w:r>
      <w:proofErr w:type="gramEnd"/>
      <w:r w:rsidR="546F5B64" w:rsidRPr="546F5B64">
        <w:rPr>
          <w:rFonts w:ascii="Arial" w:eastAsia="Arial" w:hAnsi="Arial" w:cs="Arial"/>
          <w:color w:val="000000" w:themeColor="text1"/>
          <w:sz w:val="24"/>
          <w:szCs w:val="24"/>
          <w:rtl/>
        </w:rPr>
        <w:t xml:space="preserve"> ثالث إذا كان هناك أساس منبثق عن القانون لفحص المستندات والبيانات و كان هذا أمر ضروري لأداء الواجبات المفروضة عليه أو عليها بموجب القانون</w:t>
      </w:r>
      <w:r w:rsidR="546F5B64" w:rsidRPr="546F5B64">
        <w:rPr>
          <w:rFonts w:ascii="Arial" w:eastAsia="Arial" w:hAnsi="Arial" w:cs="Arial"/>
          <w:color w:val="000000" w:themeColor="text1"/>
          <w:sz w:val="24"/>
          <w:szCs w:val="24"/>
        </w:rPr>
        <w:t>.</w:t>
      </w:r>
    </w:p>
    <w:p w:rsidR="2845DF19" w:rsidRDefault="00E531F2">
      <w:r>
        <w:rPr>
          <w:rFonts w:ascii="Arial" w:eastAsia="Arial" w:hAnsi="Arial" w:cs="Arial"/>
          <w:color w:val="000000" w:themeColor="text1"/>
          <w:sz w:val="24"/>
          <w:szCs w:val="24"/>
        </w:rPr>
        <w:t xml:space="preserve"> (3</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يتم</w:t>
      </w:r>
      <w:proofErr w:type="gramEnd"/>
      <w:r w:rsidR="546F5B64" w:rsidRPr="546F5B64">
        <w:rPr>
          <w:rFonts w:ascii="Arial" w:eastAsia="Arial" w:hAnsi="Arial" w:cs="Arial"/>
          <w:color w:val="000000" w:themeColor="text1"/>
          <w:sz w:val="24"/>
          <w:szCs w:val="24"/>
          <w:rtl/>
        </w:rPr>
        <w:t xml:space="preserve"> إجراء فحص الملف الشخصي بحضور مسؤول من مركز الاحتجاز، الذي يضمن الحفاظ الآمن  على البيانات والوثائق</w:t>
      </w:r>
      <w:r w:rsidR="546F5B64" w:rsidRPr="546F5B64">
        <w:rPr>
          <w:rFonts w:ascii="Arial" w:eastAsia="Arial" w:hAnsi="Arial" w:cs="Arial"/>
          <w:color w:val="000000" w:themeColor="text1"/>
          <w:sz w:val="24"/>
          <w:szCs w:val="24"/>
        </w:rPr>
        <w:t>.</w:t>
      </w:r>
    </w:p>
    <w:p w:rsidR="2845DF19" w:rsidRDefault="00E531F2">
      <w:r>
        <w:rPr>
          <w:rFonts w:ascii="Arial" w:eastAsia="Arial" w:hAnsi="Arial" w:cs="Arial"/>
          <w:color w:val="000000" w:themeColor="text1"/>
          <w:sz w:val="24"/>
          <w:szCs w:val="24"/>
        </w:rPr>
        <w:t xml:space="preserve"> (4</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يجب</w:t>
      </w:r>
      <w:proofErr w:type="gramEnd"/>
      <w:r w:rsidR="546F5B64" w:rsidRPr="546F5B64">
        <w:rPr>
          <w:rFonts w:ascii="Arial" w:eastAsia="Arial" w:hAnsi="Arial" w:cs="Arial"/>
          <w:color w:val="000000" w:themeColor="text1"/>
          <w:sz w:val="24"/>
          <w:szCs w:val="24"/>
          <w:rtl/>
        </w:rPr>
        <w:t xml:space="preserve"> على الشرطة و مجلس حرس الحدود الاحتفاظ بسجل من فحص الملف الشخصي و إصدار البيانات والوثائق منه و محرريه و مستلميه</w:t>
      </w:r>
      <w:r w:rsidR="546F5B64" w:rsidRPr="546F5B64">
        <w:rPr>
          <w:rFonts w:ascii="Arial" w:eastAsia="Arial" w:hAnsi="Arial" w:cs="Arial"/>
          <w:color w:val="000000" w:themeColor="text1"/>
          <w:sz w:val="24"/>
          <w:szCs w:val="24"/>
        </w:rPr>
        <w:t xml:space="preserve"> .</w:t>
      </w:r>
    </w:p>
    <w:p w:rsidR="2845DF19" w:rsidRDefault="00E531F2">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r w:rsidR="002A33F7">
        <w:rPr>
          <w:rFonts w:ascii="Arial" w:eastAsia="Arial" w:hAnsi="Arial" w:cs="Arial"/>
          <w:color w:val="000000" w:themeColor="text1"/>
          <w:sz w:val="24"/>
          <w:szCs w:val="24"/>
        </w:rPr>
        <w:t>(5</w:t>
      </w:r>
      <w:proofErr w:type="gramStart"/>
      <w:r w:rsidR="002A33F7">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في</w:t>
      </w:r>
      <w:proofErr w:type="gramEnd"/>
      <w:r w:rsidR="546F5B64" w:rsidRPr="546F5B64">
        <w:rPr>
          <w:rFonts w:ascii="Arial" w:eastAsia="Arial" w:hAnsi="Arial" w:cs="Arial"/>
          <w:color w:val="000000" w:themeColor="text1"/>
          <w:sz w:val="24"/>
          <w:szCs w:val="24"/>
          <w:rtl/>
        </w:rPr>
        <w:t xml:space="preserve"> الحالة المنصوص عليها في البند 6 (3) من هذا النظام يسترشد على فحص الملف الشخصي وإصدار البيانات والوثائق بهذا النظام والتشريعات التي تنظم حفظ قاعدة البيانات ذات الصلة</w:t>
      </w:r>
      <w:r w:rsidR="546F5B64" w:rsidRPr="546F5B64">
        <w:rPr>
          <w:rFonts w:ascii="Arial" w:eastAsia="Arial" w:hAnsi="Arial" w:cs="Arial"/>
          <w:color w:val="000000" w:themeColor="text1"/>
          <w:sz w:val="24"/>
          <w:szCs w:val="24"/>
        </w:rPr>
        <w:t>.</w:t>
      </w:r>
    </w:p>
    <w:p w:rsidR="00E531F2" w:rsidRDefault="00E531F2">
      <w:pPr>
        <w:rPr>
          <w:rFonts w:ascii="Arial" w:eastAsia="Arial" w:hAnsi="Arial" w:cs="Arial"/>
          <w:color w:val="000000" w:themeColor="text1"/>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8472"/>
      </w:tblGrid>
      <w:tr w:rsidR="00E531F2" w:rsidTr="00E531F2">
        <w:tc>
          <w:tcPr>
            <w:tcW w:w="770" w:type="dxa"/>
          </w:tcPr>
          <w:p w:rsidR="00E531F2" w:rsidRDefault="00E531F2">
            <w:pPr>
              <w:rPr>
                <w:rtl/>
              </w:rPr>
            </w:pPr>
            <w:r w:rsidRPr="546F5B64">
              <w:rPr>
                <w:rFonts w:ascii="Arial" w:eastAsia="Arial" w:hAnsi="Arial" w:cs="Arial"/>
                <w:b/>
                <w:bCs/>
                <w:sz w:val="28"/>
                <w:szCs w:val="28"/>
              </w:rPr>
              <w:t>§ 9.</w:t>
            </w:r>
          </w:p>
        </w:tc>
        <w:tc>
          <w:tcPr>
            <w:tcW w:w="8472" w:type="dxa"/>
          </w:tcPr>
          <w:p w:rsidR="00E531F2" w:rsidRDefault="00E531F2">
            <w:pPr>
              <w:rPr>
                <w:rtl/>
              </w:rPr>
            </w:pPr>
            <w:r w:rsidRPr="546F5B64">
              <w:rPr>
                <w:rFonts w:ascii="Arial" w:eastAsia="Arial" w:hAnsi="Arial" w:cs="Arial"/>
                <w:b/>
                <w:bCs/>
                <w:color w:val="000000" w:themeColor="text1"/>
                <w:sz w:val="28"/>
                <w:szCs w:val="28"/>
                <w:rtl/>
              </w:rPr>
              <w:t>أرشفة الملف الشخصي</w:t>
            </w:r>
          </w:p>
        </w:tc>
      </w:tr>
    </w:tbl>
    <w:p w:rsidR="2845DF19" w:rsidRDefault="00E531F2">
      <w:r>
        <w:rPr>
          <w:rFonts w:ascii="Arial" w:eastAsia="Arial" w:hAnsi="Arial" w:cs="Arial"/>
          <w:color w:val="000000" w:themeColor="text1"/>
          <w:sz w:val="24"/>
          <w:szCs w:val="24"/>
        </w:rPr>
        <w:t xml:space="preserve"> (1</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يتم</w:t>
      </w:r>
      <w:proofErr w:type="gramEnd"/>
      <w:r w:rsidR="546F5B64" w:rsidRPr="546F5B64">
        <w:rPr>
          <w:rFonts w:ascii="Arial" w:eastAsia="Arial" w:hAnsi="Arial" w:cs="Arial"/>
          <w:color w:val="000000" w:themeColor="text1"/>
          <w:sz w:val="24"/>
          <w:szCs w:val="24"/>
          <w:rtl/>
        </w:rPr>
        <w:t xml:space="preserve"> إدخال الملف الشخصي في الأرشيفات في الحالات التالية</w:t>
      </w:r>
      <w:r w:rsidR="546F5B64" w:rsidRPr="546F5B64">
        <w:rPr>
          <w:rFonts w:ascii="Arial" w:eastAsia="Arial" w:hAnsi="Arial" w:cs="Arial"/>
          <w:color w:val="000000" w:themeColor="text1"/>
          <w:sz w:val="24"/>
          <w:szCs w:val="24"/>
        </w:rPr>
        <w:t>:</w:t>
      </w:r>
    </w:p>
    <w:p w:rsidR="2845DF19" w:rsidRDefault="00E531F2">
      <w:r>
        <w:rPr>
          <w:rFonts w:ascii="Arial" w:eastAsia="Arial" w:hAnsi="Arial" w:cs="Arial"/>
          <w:color w:val="000000" w:themeColor="text1"/>
          <w:sz w:val="24"/>
          <w:szCs w:val="24"/>
        </w:rPr>
        <w:t xml:space="preserve"> </w:t>
      </w:r>
      <w:proofErr w:type="gramStart"/>
      <w:r w:rsidR="546F5B64" w:rsidRPr="546F5B64">
        <w:rPr>
          <w:rFonts w:ascii="Arial" w:eastAsia="Arial" w:hAnsi="Arial" w:cs="Arial"/>
          <w:color w:val="000000" w:themeColor="text1"/>
          <w:sz w:val="24"/>
          <w:szCs w:val="24"/>
        </w:rPr>
        <w:t>1)</w:t>
      </w:r>
      <w:r w:rsidR="546F5B64" w:rsidRPr="546F5B64">
        <w:rPr>
          <w:rFonts w:ascii="Arial" w:eastAsia="Arial" w:hAnsi="Arial" w:cs="Arial"/>
          <w:color w:val="000000" w:themeColor="text1"/>
          <w:sz w:val="24"/>
          <w:szCs w:val="24"/>
          <w:rtl/>
        </w:rPr>
        <w:t>في</w:t>
      </w:r>
      <w:proofErr w:type="gramEnd"/>
      <w:r w:rsidR="546F5B64" w:rsidRPr="546F5B64">
        <w:rPr>
          <w:rFonts w:ascii="Arial" w:eastAsia="Arial" w:hAnsi="Arial" w:cs="Arial"/>
          <w:color w:val="000000" w:themeColor="text1"/>
          <w:sz w:val="24"/>
          <w:szCs w:val="24"/>
          <w:rtl/>
        </w:rPr>
        <w:t xml:space="preserve"> حالة الافراج عن أجنبي من مركز الاحتجاز؛</w:t>
      </w:r>
    </w:p>
    <w:p w:rsidR="2845DF19" w:rsidRDefault="00E531F2">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2)</w:t>
      </w:r>
      <w:r w:rsidR="546F5B64" w:rsidRPr="546F5B64">
        <w:rPr>
          <w:rFonts w:ascii="Arial" w:eastAsia="Arial" w:hAnsi="Arial" w:cs="Arial"/>
          <w:color w:val="000000" w:themeColor="text1"/>
          <w:sz w:val="24"/>
          <w:szCs w:val="24"/>
          <w:rtl/>
        </w:rPr>
        <w:t>موت</w:t>
      </w:r>
      <w:proofErr w:type="gramEnd"/>
      <w:r w:rsidR="546F5B64" w:rsidRPr="546F5B64">
        <w:rPr>
          <w:rFonts w:ascii="Arial" w:eastAsia="Arial" w:hAnsi="Arial" w:cs="Arial"/>
          <w:color w:val="000000" w:themeColor="text1"/>
          <w:sz w:val="24"/>
          <w:szCs w:val="24"/>
          <w:rtl/>
        </w:rPr>
        <w:t xml:space="preserve"> أجنبي؛</w:t>
      </w:r>
    </w:p>
    <w:p w:rsidR="2845DF19" w:rsidRDefault="00E531F2">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3)</w:t>
      </w:r>
      <w:r w:rsidR="546F5B64" w:rsidRPr="546F5B64">
        <w:rPr>
          <w:rFonts w:ascii="Arial" w:eastAsia="Arial" w:hAnsi="Arial" w:cs="Arial"/>
          <w:color w:val="000000" w:themeColor="text1"/>
          <w:sz w:val="24"/>
          <w:szCs w:val="24"/>
          <w:rtl/>
        </w:rPr>
        <w:t>إمتثال</w:t>
      </w:r>
      <w:proofErr w:type="gramEnd"/>
      <w:r w:rsidR="546F5B64" w:rsidRPr="546F5B64">
        <w:rPr>
          <w:rFonts w:ascii="Arial" w:eastAsia="Arial" w:hAnsi="Arial" w:cs="Arial"/>
          <w:color w:val="000000" w:themeColor="text1"/>
          <w:sz w:val="24"/>
          <w:szCs w:val="24"/>
          <w:rtl/>
        </w:rPr>
        <w:t xml:space="preserve"> أجنبي إلى وجوب المغادرة</w:t>
      </w:r>
      <w:r w:rsidR="546F5B64" w:rsidRPr="546F5B64">
        <w:rPr>
          <w:rFonts w:ascii="Arial" w:eastAsia="Arial" w:hAnsi="Arial" w:cs="Arial"/>
          <w:color w:val="000000" w:themeColor="text1"/>
          <w:sz w:val="24"/>
          <w:szCs w:val="24"/>
        </w:rPr>
        <w:t>.</w:t>
      </w:r>
    </w:p>
    <w:p w:rsidR="2845DF19" w:rsidRDefault="00E531F2">
      <w:r>
        <w:rPr>
          <w:rFonts w:ascii="Arial" w:eastAsia="Arial" w:hAnsi="Arial" w:cs="Arial"/>
          <w:color w:val="000000" w:themeColor="text1"/>
          <w:sz w:val="24"/>
          <w:szCs w:val="24"/>
        </w:rPr>
        <w:t xml:space="preserve"> (2</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يجب</w:t>
      </w:r>
      <w:proofErr w:type="gramEnd"/>
      <w:r w:rsidR="546F5B64" w:rsidRPr="546F5B64">
        <w:rPr>
          <w:rFonts w:ascii="Arial" w:eastAsia="Arial" w:hAnsi="Arial" w:cs="Arial"/>
          <w:color w:val="000000" w:themeColor="text1"/>
          <w:sz w:val="24"/>
          <w:szCs w:val="24"/>
          <w:rtl/>
        </w:rPr>
        <w:t xml:space="preserve"> أن يتم الاحتفاظ بالملف الشخصي للأجنبي في أرشيف الشرطة و مجلس حراسة الحدود لمدة ثلاث سنوات</w:t>
      </w:r>
      <w:r w:rsidR="546F5B64" w:rsidRPr="546F5B64">
        <w:rPr>
          <w:rFonts w:ascii="Arial" w:eastAsia="Arial" w:hAnsi="Arial" w:cs="Arial"/>
          <w:color w:val="000000" w:themeColor="text1"/>
          <w:sz w:val="24"/>
          <w:szCs w:val="24"/>
        </w:rPr>
        <w:t>.</w:t>
      </w:r>
    </w:p>
    <w:p w:rsidR="2845DF19" w:rsidRDefault="00E531F2">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 (3</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في</w:t>
      </w:r>
      <w:proofErr w:type="gramEnd"/>
      <w:r w:rsidR="546F5B64" w:rsidRPr="546F5B64">
        <w:rPr>
          <w:rFonts w:ascii="Arial" w:eastAsia="Arial" w:hAnsi="Arial" w:cs="Arial"/>
          <w:color w:val="000000" w:themeColor="text1"/>
          <w:sz w:val="24"/>
          <w:szCs w:val="24"/>
          <w:rtl/>
        </w:rPr>
        <w:t xml:space="preserve"> الحالة المنصوص عليها في البند 6 (3) من </w:t>
      </w:r>
      <w:r w:rsidR="546F5B64" w:rsidRPr="546F5B64">
        <w:rPr>
          <w:rFonts w:ascii="Arial" w:eastAsia="Arial" w:hAnsi="Arial" w:cs="Arial"/>
          <w:sz w:val="24"/>
          <w:szCs w:val="24"/>
          <w:rtl/>
        </w:rPr>
        <w:t>هذا التنظيم</w:t>
      </w:r>
      <w:r w:rsidR="546F5B64" w:rsidRPr="546F5B64">
        <w:rPr>
          <w:rFonts w:ascii="Arial" w:eastAsia="Arial" w:hAnsi="Arial" w:cs="Arial"/>
          <w:color w:val="000000" w:themeColor="text1"/>
          <w:sz w:val="24"/>
          <w:szCs w:val="24"/>
          <w:rtl/>
        </w:rPr>
        <w:t xml:space="preserve"> يسترشد بهذا النظام والتشريعات التي تنظم صيانة قاعدة البيانات ذات الصلة لأرشفة وحفظ الملف الشخصي</w:t>
      </w:r>
      <w:r w:rsidR="546F5B64" w:rsidRPr="546F5B64">
        <w:rPr>
          <w:rFonts w:ascii="Arial" w:eastAsia="Arial" w:hAnsi="Arial" w:cs="Arial"/>
          <w:color w:val="000000" w:themeColor="text1"/>
          <w:sz w:val="24"/>
          <w:szCs w:val="24"/>
        </w:rPr>
        <w:t>.</w:t>
      </w:r>
    </w:p>
    <w:p w:rsidR="00E531F2" w:rsidRDefault="00E531F2"/>
    <w:p w:rsidR="2845DF19" w:rsidRDefault="546F5B64">
      <w:pPr>
        <w:rPr>
          <w:rFonts w:ascii="Arial" w:eastAsia="Arial" w:hAnsi="Arial" w:cs="Arial"/>
          <w:b/>
          <w:bCs/>
          <w:color w:val="000000" w:themeColor="text1"/>
          <w:sz w:val="36"/>
          <w:szCs w:val="36"/>
        </w:rPr>
      </w:pPr>
      <w:r w:rsidRPr="546F5B64">
        <w:rPr>
          <w:rFonts w:ascii="Arial" w:eastAsia="Arial" w:hAnsi="Arial" w:cs="Arial"/>
          <w:b/>
          <w:bCs/>
          <w:color w:val="000000" w:themeColor="text1"/>
          <w:sz w:val="36"/>
          <w:szCs w:val="36"/>
          <w:rtl/>
        </w:rPr>
        <w:t>الفصل 4 الاحتجاز في مركز الإحتجاز</w:t>
      </w:r>
    </w:p>
    <w:p w:rsidR="00250CF7" w:rsidRPr="00250CF7" w:rsidRDefault="00250CF7">
      <w:pPr>
        <w:rPr>
          <w:rFonts w:ascii="Arial" w:eastAsia="Arial" w:hAnsi="Arial" w:cs="Arial"/>
          <w:b/>
          <w:bCs/>
          <w:color w:val="000000" w:themeColor="text1"/>
          <w:sz w:val="20"/>
          <w:szCs w:val="2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E531F2" w:rsidTr="00E531F2">
        <w:tc>
          <w:tcPr>
            <w:tcW w:w="912" w:type="dxa"/>
          </w:tcPr>
          <w:p w:rsidR="00E531F2" w:rsidRDefault="00E531F2">
            <w:pPr>
              <w:rPr>
                <w:sz w:val="24"/>
                <w:szCs w:val="24"/>
                <w:rtl/>
              </w:rPr>
            </w:pPr>
            <w:r w:rsidRPr="546F5B64">
              <w:rPr>
                <w:rFonts w:ascii="Arial" w:eastAsia="Arial" w:hAnsi="Arial" w:cs="Arial"/>
                <w:b/>
                <w:bCs/>
                <w:color w:val="000000" w:themeColor="text1"/>
                <w:sz w:val="28"/>
                <w:szCs w:val="28"/>
              </w:rPr>
              <w:t>§ 10.</w:t>
            </w:r>
          </w:p>
        </w:tc>
        <w:tc>
          <w:tcPr>
            <w:tcW w:w="8330" w:type="dxa"/>
          </w:tcPr>
          <w:p w:rsidR="00E531F2" w:rsidRDefault="00E531F2">
            <w:pPr>
              <w:rPr>
                <w:sz w:val="24"/>
                <w:szCs w:val="24"/>
                <w:rtl/>
              </w:rPr>
            </w:pPr>
            <w:r w:rsidRPr="546F5B64">
              <w:rPr>
                <w:rFonts w:ascii="Arial" w:eastAsia="Arial" w:hAnsi="Arial" w:cs="Arial"/>
                <w:b/>
                <w:bCs/>
                <w:color w:val="000000" w:themeColor="text1"/>
                <w:sz w:val="28"/>
                <w:szCs w:val="28"/>
                <w:rtl/>
              </w:rPr>
              <w:t>حركة الأجنبي في مركز الاحتجاز والأراضي التابعة له</w:t>
            </w:r>
          </w:p>
        </w:tc>
      </w:tr>
    </w:tbl>
    <w:p w:rsidR="2845DF19" w:rsidRDefault="00E531F2">
      <w:r w:rsidRPr="546F5B64">
        <w:rPr>
          <w:rFonts w:ascii="Arial" w:eastAsia="Arial" w:hAnsi="Arial" w:cs="Arial"/>
          <w:sz w:val="24"/>
          <w:szCs w:val="24"/>
        </w:rPr>
        <w:t xml:space="preserve"> </w:t>
      </w:r>
      <w:r>
        <w:rPr>
          <w:rFonts w:ascii="Arial" w:eastAsia="Arial" w:hAnsi="Arial" w:cs="Arial"/>
          <w:sz w:val="24"/>
          <w:szCs w:val="24"/>
        </w:rPr>
        <w:t>(1</w:t>
      </w:r>
      <w:proofErr w:type="gramStart"/>
      <w:r>
        <w:rPr>
          <w:rFonts w:ascii="Arial" w:eastAsia="Arial" w:hAnsi="Arial" w:cs="Arial"/>
          <w:sz w:val="24"/>
          <w:szCs w:val="24"/>
        </w:rPr>
        <w:t>)</w:t>
      </w:r>
      <w:r w:rsidR="546F5B64" w:rsidRPr="546F5B64">
        <w:rPr>
          <w:rFonts w:ascii="Arial" w:eastAsia="Arial" w:hAnsi="Arial" w:cs="Arial"/>
          <w:sz w:val="24"/>
          <w:szCs w:val="24"/>
          <w:rtl/>
        </w:rPr>
        <w:t>يجوز</w:t>
      </w:r>
      <w:proofErr w:type="gramEnd"/>
      <w:r w:rsidR="546F5B64" w:rsidRPr="546F5B64">
        <w:rPr>
          <w:rFonts w:ascii="Arial" w:eastAsia="Arial" w:hAnsi="Arial" w:cs="Arial"/>
          <w:sz w:val="24"/>
          <w:szCs w:val="24"/>
          <w:rtl/>
        </w:rPr>
        <w:t xml:space="preserve"> للأجنبي، خلال الفترات الزمنية المحددة في الجدول الزمني اليومي، أن يتحرك حول المسكن وممر المساكن و في غرف الطعام والترفيه والمرحاض وداخل منطقة المشي في المساحة التابعة لمركز الاحتجاز. بناء على قرار مكتوب من رئيس مركز الاحتجاز أو مسؤول يعين من طرفه أو طرفها. استثناءات مؤقتة قد تكون محدثة من طرف تنظيم حركة مواجهة الفوضى الجماعية والهجمات من خارج مركز الاحتجاز وإلقاء القبض على أجنبي هارب أو غيرها من حالات الطوارئ.يجب أن يشار إلى سبب إحداث الإستثناء والفترة المتوقعة لمدة الصلاحية في القرار</w:t>
      </w:r>
      <w:r w:rsidR="546F5B64" w:rsidRPr="546F5B64">
        <w:rPr>
          <w:rFonts w:ascii="Arial" w:eastAsia="Arial" w:hAnsi="Arial" w:cs="Arial"/>
          <w:sz w:val="24"/>
          <w:szCs w:val="24"/>
        </w:rPr>
        <w:t>.</w:t>
      </w:r>
    </w:p>
    <w:p w:rsidR="2845DF19" w:rsidRDefault="00E531F2">
      <w:r>
        <w:rPr>
          <w:rFonts w:ascii="Arial" w:eastAsia="Arial" w:hAnsi="Arial" w:cs="Arial"/>
          <w:sz w:val="24"/>
          <w:szCs w:val="24"/>
        </w:rPr>
        <w:t xml:space="preserve"> (2</w:t>
      </w:r>
      <w:proofErr w:type="gramStart"/>
      <w:r>
        <w:rPr>
          <w:rFonts w:ascii="Arial" w:eastAsia="Arial" w:hAnsi="Arial" w:cs="Arial"/>
          <w:sz w:val="24"/>
          <w:szCs w:val="24"/>
        </w:rPr>
        <w:t>)</w:t>
      </w:r>
      <w:r w:rsidR="546F5B64" w:rsidRPr="546F5B64">
        <w:rPr>
          <w:rFonts w:ascii="Arial" w:eastAsia="Arial" w:hAnsi="Arial" w:cs="Arial"/>
          <w:sz w:val="24"/>
          <w:szCs w:val="24"/>
          <w:rtl/>
        </w:rPr>
        <w:t>لا</w:t>
      </w:r>
      <w:proofErr w:type="gramEnd"/>
      <w:r w:rsidR="546F5B64" w:rsidRPr="546F5B64">
        <w:rPr>
          <w:rFonts w:ascii="Arial" w:eastAsia="Arial" w:hAnsi="Arial" w:cs="Arial"/>
          <w:sz w:val="24"/>
          <w:szCs w:val="24"/>
          <w:rtl/>
        </w:rPr>
        <w:t xml:space="preserve"> يمكن للأجنبي ترك غرفته أو غرفتها خلال فترة إطفاء الأضواء دون سبب وجيه. في حالة إنتهاك وقت إطفاء الأضواء أو القواعد الداخلية يمكن غلق غرف الأجانب خلال فترة إطفاء الأضواء بقرار من رئيس مركز الأحتجاز أو مسؤول يعين من طرفه أو طرفها</w:t>
      </w:r>
      <w:r w:rsidR="546F5B64" w:rsidRPr="546F5B64">
        <w:rPr>
          <w:rFonts w:ascii="Arial" w:eastAsia="Arial" w:hAnsi="Arial" w:cs="Arial"/>
          <w:sz w:val="24"/>
          <w:szCs w:val="24"/>
        </w:rPr>
        <w:t>.</w:t>
      </w:r>
    </w:p>
    <w:p w:rsidR="2845DF19" w:rsidRDefault="00E531F2">
      <w:r>
        <w:rPr>
          <w:rFonts w:ascii="Arial" w:eastAsia="Arial" w:hAnsi="Arial" w:cs="Arial"/>
          <w:sz w:val="24"/>
          <w:szCs w:val="24"/>
        </w:rPr>
        <w:t xml:space="preserve"> (3</w:t>
      </w:r>
      <w:proofErr w:type="gramStart"/>
      <w:r>
        <w:rPr>
          <w:rFonts w:ascii="Arial" w:eastAsia="Arial" w:hAnsi="Arial" w:cs="Arial"/>
          <w:sz w:val="24"/>
          <w:szCs w:val="24"/>
        </w:rPr>
        <w:t>)</w:t>
      </w:r>
      <w:r w:rsidR="546F5B64" w:rsidRPr="546F5B64">
        <w:rPr>
          <w:rFonts w:ascii="Arial" w:eastAsia="Arial" w:hAnsi="Arial" w:cs="Arial"/>
          <w:sz w:val="24"/>
          <w:szCs w:val="24"/>
          <w:rtl/>
        </w:rPr>
        <w:t>لا</w:t>
      </w:r>
      <w:proofErr w:type="gramEnd"/>
      <w:r w:rsidR="546F5B64" w:rsidRPr="546F5B64">
        <w:rPr>
          <w:rFonts w:ascii="Arial" w:eastAsia="Arial" w:hAnsi="Arial" w:cs="Arial"/>
          <w:sz w:val="24"/>
          <w:szCs w:val="24"/>
          <w:rtl/>
        </w:rPr>
        <w:t xml:space="preserve"> يجوز للأجنبي البقاء في المناطق الملاصقة لأصوار أراضي مركز الاحتجاز، وتسلق الأصوار، ورمي الأشياء على الأصوار والتواصل مع أشخاص المقيمين خارج أراضي المركز</w:t>
      </w:r>
      <w:r w:rsidR="546F5B64" w:rsidRPr="546F5B64">
        <w:rPr>
          <w:rFonts w:ascii="Arial" w:eastAsia="Arial" w:hAnsi="Arial" w:cs="Arial"/>
          <w:sz w:val="24"/>
          <w:szCs w:val="24"/>
        </w:rPr>
        <w:t>.</w:t>
      </w:r>
    </w:p>
    <w:p w:rsidR="00E531F2" w:rsidRDefault="00E531F2">
      <w:pPr>
        <w:rPr>
          <w:rFonts w:ascii="Arial" w:eastAsia="Arial" w:hAnsi="Arial" w:cs="Arial"/>
          <w:sz w:val="24"/>
          <w:szCs w:val="24"/>
        </w:rPr>
      </w:pPr>
      <w:r>
        <w:rPr>
          <w:rFonts w:ascii="Arial" w:eastAsia="Arial" w:hAnsi="Arial" w:cs="Arial"/>
          <w:sz w:val="24"/>
          <w:szCs w:val="24"/>
        </w:rPr>
        <w:lastRenderedPageBreak/>
        <w:t xml:space="preserve"> (4</w:t>
      </w:r>
      <w:proofErr w:type="gramStart"/>
      <w:r>
        <w:rPr>
          <w:rFonts w:ascii="Arial" w:eastAsia="Arial" w:hAnsi="Arial" w:cs="Arial"/>
          <w:sz w:val="24"/>
          <w:szCs w:val="24"/>
        </w:rPr>
        <w:t>)</w:t>
      </w:r>
      <w:r w:rsidR="546F5B64" w:rsidRPr="546F5B64">
        <w:rPr>
          <w:rFonts w:ascii="Arial" w:eastAsia="Arial" w:hAnsi="Arial" w:cs="Arial"/>
          <w:sz w:val="24"/>
          <w:szCs w:val="24"/>
          <w:rtl/>
        </w:rPr>
        <w:t>يمكن</w:t>
      </w:r>
      <w:proofErr w:type="gramEnd"/>
      <w:r w:rsidR="546F5B64" w:rsidRPr="546F5B64">
        <w:rPr>
          <w:rFonts w:ascii="Arial" w:eastAsia="Arial" w:hAnsi="Arial" w:cs="Arial"/>
          <w:sz w:val="24"/>
          <w:szCs w:val="24"/>
          <w:rtl/>
        </w:rPr>
        <w:t xml:space="preserve"> لرئيس مركز الإعتقال أو لمسؤول يعين من طرفه أو طرفها أن يسمح في حالات مبررة بموجب قرار خطي باستثناءات في الجدول اليومي لمركز الإحتجاز ما لم يعرض الإمتثال للقوانين الداخلية لمركز الإحتجاز أو أمنه للخطر أو لم يتسب في إزعاج اجانب آخرين.</w:t>
      </w:r>
    </w:p>
    <w:p w:rsidR="00250CF7" w:rsidRDefault="00250CF7">
      <w:pPr>
        <w:rPr>
          <w:rFonts w:ascii="Arial" w:eastAsia="Arial" w:hAnsi="Arial" w:cs="Arial"/>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E531F2" w:rsidTr="00E81FE8">
        <w:tc>
          <w:tcPr>
            <w:tcW w:w="912" w:type="dxa"/>
          </w:tcPr>
          <w:p w:rsidR="00E531F2" w:rsidRPr="00E531F2" w:rsidRDefault="00E81FE8" w:rsidP="00E81FE8">
            <w:pPr>
              <w:rPr>
                <w:b/>
                <w:bCs/>
                <w:rtl/>
              </w:rPr>
            </w:pPr>
            <w:r>
              <w:rPr>
                <w:rFonts w:ascii="Arial" w:eastAsia="Arial" w:hAnsi="Arial" w:cs="Arial"/>
                <w:b/>
                <w:bCs/>
                <w:sz w:val="28"/>
                <w:szCs w:val="28"/>
              </w:rPr>
              <w:t>11.</w:t>
            </w:r>
            <w:r w:rsidR="00E531F2" w:rsidRPr="00E531F2">
              <w:rPr>
                <w:rFonts w:ascii="Arial" w:eastAsia="Arial" w:hAnsi="Arial" w:cs="Arial"/>
                <w:b/>
                <w:bCs/>
                <w:sz w:val="28"/>
                <w:szCs w:val="28"/>
                <w:rtl/>
              </w:rPr>
              <w:t xml:space="preserve"> §</w:t>
            </w:r>
          </w:p>
        </w:tc>
        <w:tc>
          <w:tcPr>
            <w:tcW w:w="8330" w:type="dxa"/>
          </w:tcPr>
          <w:p w:rsidR="00E531F2" w:rsidRDefault="00E531F2">
            <w:pPr>
              <w:rPr>
                <w:rtl/>
              </w:rPr>
            </w:pPr>
            <w:r w:rsidRPr="546F5B64">
              <w:rPr>
                <w:rFonts w:ascii="Arial" w:eastAsia="Arial" w:hAnsi="Arial" w:cs="Arial"/>
                <w:b/>
                <w:bCs/>
                <w:sz w:val="28"/>
                <w:szCs w:val="28"/>
                <w:rtl/>
              </w:rPr>
              <w:t>تغذيه الأجانب</w:t>
            </w:r>
          </w:p>
        </w:tc>
      </w:tr>
    </w:tbl>
    <w:p w:rsidR="2845DF19" w:rsidRDefault="00E531F2">
      <w:r w:rsidRPr="546F5B64">
        <w:rPr>
          <w:rFonts w:ascii="Arial" w:eastAsia="Arial" w:hAnsi="Arial" w:cs="Arial"/>
          <w:sz w:val="24"/>
          <w:szCs w:val="24"/>
        </w:rPr>
        <w:t xml:space="preserve"> </w:t>
      </w:r>
      <w:r w:rsidR="00250CF7">
        <w:rPr>
          <w:rFonts w:ascii="Arial" w:eastAsia="Arial" w:hAnsi="Arial" w:cs="Arial"/>
          <w:sz w:val="24"/>
          <w:szCs w:val="24"/>
        </w:rPr>
        <w:t>(1</w:t>
      </w:r>
      <w:proofErr w:type="gramStart"/>
      <w:r w:rsidR="00250CF7">
        <w:rPr>
          <w:rFonts w:ascii="Arial" w:eastAsia="Arial" w:hAnsi="Arial" w:cs="Arial"/>
          <w:sz w:val="24"/>
          <w:szCs w:val="24"/>
        </w:rPr>
        <w:t>)</w:t>
      </w:r>
      <w:r w:rsidR="546F5B64" w:rsidRPr="546F5B64">
        <w:rPr>
          <w:rFonts w:ascii="Arial" w:eastAsia="Arial" w:hAnsi="Arial" w:cs="Arial"/>
          <w:sz w:val="24"/>
          <w:szCs w:val="24"/>
          <w:rtl/>
        </w:rPr>
        <w:t>يتم</w:t>
      </w:r>
      <w:proofErr w:type="gramEnd"/>
      <w:r w:rsidR="546F5B64" w:rsidRPr="546F5B64">
        <w:rPr>
          <w:rFonts w:ascii="Arial" w:eastAsia="Arial" w:hAnsi="Arial" w:cs="Arial"/>
          <w:sz w:val="24"/>
          <w:szCs w:val="24"/>
          <w:rtl/>
        </w:rPr>
        <w:t xml:space="preserve"> توفير حمية للأجنبي أو تغذية إضافية وخاصة بناءً على وصفة طبية من مزود خدمات الرعاية الصحية، الذي يقرر مدة العلاج</w:t>
      </w:r>
      <w:r w:rsidR="546F5B64" w:rsidRPr="546F5B64">
        <w:rPr>
          <w:rFonts w:ascii="Arial" w:eastAsia="Arial" w:hAnsi="Arial" w:cs="Arial"/>
          <w:sz w:val="24"/>
          <w:szCs w:val="24"/>
        </w:rPr>
        <w:t>.</w:t>
      </w:r>
    </w:p>
    <w:p w:rsidR="2845DF19" w:rsidRDefault="00250CF7">
      <w:pPr>
        <w:rPr>
          <w:rFonts w:ascii="Arial" w:eastAsia="Arial" w:hAnsi="Arial" w:cs="Arial"/>
          <w:sz w:val="24"/>
          <w:szCs w:val="24"/>
        </w:rPr>
      </w:pPr>
      <w:r>
        <w:rPr>
          <w:rFonts w:ascii="Arial" w:eastAsia="Arial" w:hAnsi="Arial" w:cs="Arial"/>
          <w:sz w:val="24"/>
          <w:szCs w:val="24"/>
        </w:rPr>
        <w:t xml:space="preserve"> (2</w:t>
      </w:r>
      <w:proofErr w:type="gramStart"/>
      <w:r>
        <w:rPr>
          <w:rFonts w:ascii="Arial" w:eastAsia="Arial" w:hAnsi="Arial" w:cs="Arial"/>
          <w:sz w:val="24"/>
          <w:szCs w:val="24"/>
        </w:rPr>
        <w:t>)</w:t>
      </w:r>
      <w:r w:rsidR="546F5B64" w:rsidRPr="546F5B64">
        <w:rPr>
          <w:rFonts w:ascii="Arial" w:eastAsia="Arial" w:hAnsi="Arial" w:cs="Arial"/>
          <w:sz w:val="24"/>
          <w:szCs w:val="24"/>
          <w:rtl/>
        </w:rPr>
        <w:t>تتم</w:t>
      </w:r>
      <w:proofErr w:type="gramEnd"/>
      <w:r w:rsidR="546F5B64" w:rsidRPr="546F5B64">
        <w:rPr>
          <w:rFonts w:ascii="Arial" w:eastAsia="Arial" w:hAnsi="Arial" w:cs="Arial"/>
          <w:sz w:val="24"/>
          <w:szCs w:val="24"/>
          <w:rtl/>
        </w:rPr>
        <w:t xml:space="preserve"> تغذيه الأجنبي الذي يتم وضعه في غرفة مقفلة منفصلة في غرفة مقفلة منفصلة</w:t>
      </w:r>
      <w:r w:rsidR="546F5B64" w:rsidRPr="546F5B64">
        <w:rPr>
          <w:rFonts w:ascii="Arial" w:eastAsia="Arial" w:hAnsi="Arial" w:cs="Arial"/>
          <w:sz w:val="24"/>
          <w:szCs w:val="24"/>
        </w:rPr>
        <w:t>.</w:t>
      </w:r>
    </w:p>
    <w:p w:rsidR="00250CF7" w:rsidRDefault="00250CF7">
      <w:pPr>
        <w:rPr>
          <w:rFonts w:ascii="Arial" w:eastAsia="Arial" w:hAnsi="Arial" w:cs="Arial"/>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250CF7" w:rsidTr="00250CF7">
        <w:tc>
          <w:tcPr>
            <w:tcW w:w="912" w:type="dxa"/>
          </w:tcPr>
          <w:p w:rsidR="00250CF7" w:rsidRDefault="00250CF7">
            <w:pPr>
              <w:rPr>
                <w:rtl/>
              </w:rPr>
            </w:pPr>
            <w:r w:rsidRPr="546F5B64">
              <w:rPr>
                <w:rFonts w:ascii="Arial" w:eastAsia="Arial" w:hAnsi="Arial" w:cs="Arial"/>
                <w:b/>
                <w:bCs/>
                <w:sz w:val="28"/>
                <w:szCs w:val="28"/>
              </w:rPr>
              <w:t>§ 12</w:t>
            </w:r>
            <w:r>
              <w:rPr>
                <w:rFonts w:ascii="Arial" w:eastAsia="Arial" w:hAnsi="Arial" w:cs="Arial"/>
                <w:b/>
                <w:bCs/>
                <w:sz w:val="28"/>
                <w:szCs w:val="28"/>
              </w:rPr>
              <w:t>.</w:t>
            </w:r>
          </w:p>
        </w:tc>
        <w:tc>
          <w:tcPr>
            <w:tcW w:w="8330" w:type="dxa"/>
          </w:tcPr>
          <w:p w:rsidR="00250CF7" w:rsidRDefault="00250CF7">
            <w:pPr>
              <w:rPr>
                <w:rtl/>
              </w:rPr>
            </w:pPr>
            <w:r w:rsidRPr="546F5B64">
              <w:rPr>
                <w:rFonts w:ascii="Arial" w:eastAsia="Arial" w:hAnsi="Arial" w:cs="Arial"/>
                <w:b/>
                <w:bCs/>
                <w:sz w:val="28"/>
                <w:szCs w:val="28"/>
                <w:rtl/>
              </w:rPr>
              <w:t>صيانة مركز الاحتجاز</w:t>
            </w:r>
          </w:p>
        </w:tc>
      </w:tr>
    </w:tbl>
    <w:p w:rsidR="2845DF19" w:rsidRDefault="00250CF7">
      <w:r w:rsidRPr="546F5B64">
        <w:rPr>
          <w:rFonts w:ascii="Arial" w:eastAsia="Arial" w:hAnsi="Arial" w:cs="Arial"/>
          <w:sz w:val="24"/>
          <w:szCs w:val="24"/>
        </w:rPr>
        <w:t xml:space="preserve"> </w:t>
      </w:r>
      <w:r>
        <w:rPr>
          <w:rFonts w:ascii="Arial" w:eastAsia="Arial" w:hAnsi="Arial" w:cs="Arial"/>
          <w:sz w:val="24"/>
          <w:szCs w:val="24"/>
        </w:rPr>
        <w:t>(1</w:t>
      </w:r>
      <w:proofErr w:type="gramStart"/>
      <w:r>
        <w:rPr>
          <w:rFonts w:ascii="Arial" w:eastAsia="Arial" w:hAnsi="Arial" w:cs="Arial"/>
          <w:sz w:val="24"/>
          <w:szCs w:val="24"/>
        </w:rPr>
        <w:t>)</w:t>
      </w:r>
      <w:r w:rsidR="546F5B64" w:rsidRPr="546F5B64">
        <w:rPr>
          <w:rFonts w:ascii="Arial" w:eastAsia="Arial" w:hAnsi="Arial" w:cs="Arial"/>
          <w:sz w:val="24"/>
          <w:szCs w:val="24"/>
          <w:rtl/>
        </w:rPr>
        <w:t>يطلب</w:t>
      </w:r>
      <w:proofErr w:type="gramEnd"/>
      <w:r w:rsidR="546F5B64" w:rsidRPr="546F5B64">
        <w:rPr>
          <w:rFonts w:ascii="Arial" w:eastAsia="Arial" w:hAnsi="Arial" w:cs="Arial"/>
          <w:sz w:val="24"/>
          <w:szCs w:val="24"/>
          <w:rtl/>
        </w:rPr>
        <w:t xml:space="preserve"> من الأجنبي التعامل مع الأشياء الممنوحة له بحرص والحفاظ عليها مرتبة كما يطلب منه تنظيف المسكن والغرف المخصصة للعمل التي يستعملها الأجانب</w:t>
      </w:r>
      <w:r w:rsidR="546F5B64" w:rsidRPr="546F5B64">
        <w:rPr>
          <w:rFonts w:ascii="Arial" w:eastAsia="Arial" w:hAnsi="Arial" w:cs="Arial"/>
          <w:sz w:val="24"/>
          <w:szCs w:val="24"/>
        </w:rPr>
        <w:t>.</w:t>
      </w:r>
    </w:p>
    <w:p w:rsidR="2845DF19" w:rsidRDefault="00250CF7">
      <w:r>
        <w:rPr>
          <w:rFonts w:ascii="Arial" w:eastAsia="Arial" w:hAnsi="Arial" w:cs="Arial"/>
          <w:sz w:val="24"/>
          <w:szCs w:val="24"/>
        </w:rPr>
        <w:t>(2</w:t>
      </w:r>
      <w:proofErr w:type="gramStart"/>
      <w:r>
        <w:rPr>
          <w:rFonts w:ascii="Arial" w:eastAsia="Arial" w:hAnsi="Arial" w:cs="Arial"/>
          <w:sz w:val="24"/>
          <w:szCs w:val="24"/>
        </w:rPr>
        <w:t>)</w:t>
      </w:r>
      <w:r w:rsidR="546F5B64" w:rsidRPr="546F5B64">
        <w:rPr>
          <w:rFonts w:ascii="Arial" w:eastAsia="Arial" w:hAnsi="Arial" w:cs="Arial"/>
          <w:sz w:val="24"/>
          <w:szCs w:val="24"/>
          <w:rtl/>
        </w:rPr>
        <w:t>يطلب</w:t>
      </w:r>
      <w:proofErr w:type="gramEnd"/>
      <w:r w:rsidR="546F5B64" w:rsidRPr="546F5B64">
        <w:rPr>
          <w:rFonts w:ascii="Arial" w:eastAsia="Arial" w:hAnsi="Arial" w:cs="Arial"/>
          <w:sz w:val="24"/>
          <w:szCs w:val="24"/>
          <w:rtl/>
        </w:rPr>
        <w:t xml:space="preserve"> من الأجنبي غسل الملابس الشخصية والأحدية والحفاظ عليها مرتبة فضلا عن تلك التي يقدمها مركز الاحتجاز</w:t>
      </w:r>
      <w:r w:rsidR="546F5B64" w:rsidRPr="546F5B64">
        <w:rPr>
          <w:rFonts w:ascii="Arial" w:eastAsia="Arial" w:hAnsi="Arial" w:cs="Arial"/>
          <w:sz w:val="24"/>
          <w:szCs w:val="24"/>
        </w:rPr>
        <w:t>.</w:t>
      </w:r>
    </w:p>
    <w:p w:rsidR="2845DF19" w:rsidRDefault="00250CF7">
      <w:pPr>
        <w:rPr>
          <w:rFonts w:ascii="Arial" w:eastAsia="Arial" w:hAnsi="Arial" w:cs="Arial"/>
          <w:sz w:val="24"/>
          <w:szCs w:val="24"/>
        </w:rPr>
      </w:pPr>
      <w:r>
        <w:rPr>
          <w:rFonts w:ascii="Arial" w:eastAsia="Arial" w:hAnsi="Arial" w:cs="Arial"/>
          <w:sz w:val="24"/>
          <w:szCs w:val="24"/>
        </w:rPr>
        <w:t>(3</w:t>
      </w:r>
      <w:proofErr w:type="gramStart"/>
      <w:r>
        <w:rPr>
          <w:rFonts w:ascii="Arial" w:eastAsia="Arial" w:hAnsi="Arial" w:cs="Arial"/>
          <w:sz w:val="24"/>
          <w:szCs w:val="24"/>
        </w:rPr>
        <w:t>)</w:t>
      </w:r>
      <w:r w:rsidR="546F5B64" w:rsidRPr="546F5B64">
        <w:rPr>
          <w:rFonts w:ascii="Arial" w:eastAsia="Arial" w:hAnsi="Arial" w:cs="Arial"/>
          <w:sz w:val="24"/>
          <w:szCs w:val="24"/>
          <w:rtl/>
        </w:rPr>
        <w:t>لا</w:t>
      </w:r>
      <w:proofErr w:type="gramEnd"/>
      <w:r w:rsidR="546F5B64" w:rsidRPr="546F5B64">
        <w:rPr>
          <w:rFonts w:ascii="Arial" w:eastAsia="Arial" w:hAnsi="Arial" w:cs="Arial"/>
          <w:sz w:val="24"/>
          <w:szCs w:val="24"/>
          <w:rtl/>
        </w:rPr>
        <w:t xml:space="preserve"> يجوز للأجنبي إتلاف أثاث الغرفة وممتلكات مركز الاعتقال. في حالة إلحاق أضرار بالملكية يتم إعداد تقرير بشأن الأضرار الناجمة ومدى حجمها. إذا لم يوافق الأجنبي على التعويض عن الأضرار، قد تجمع الأضرار وفقا للإجراءات المنصوص عليها في القانون</w:t>
      </w:r>
      <w:r w:rsidR="546F5B64" w:rsidRPr="546F5B64">
        <w:rPr>
          <w:rFonts w:ascii="Arial" w:eastAsia="Arial" w:hAnsi="Arial" w:cs="Arial"/>
          <w:sz w:val="24"/>
          <w:szCs w:val="24"/>
        </w:rPr>
        <w:t>.</w:t>
      </w:r>
    </w:p>
    <w:p w:rsidR="00250CF7" w:rsidRDefault="00250CF7"/>
    <w:p w:rsidR="2845DF19" w:rsidRDefault="546F5B64">
      <w:pPr>
        <w:rPr>
          <w:rFonts w:ascii="Arial" w:eastAsia="Arial" w:hAnsi="Arial" w:cs="Arial"/>
          <w:color w:val="000000" w:themeColor="text1"/>
          <w:sz w:val="24"/>
          <w:szCs w:val="24"/>
        </w:rPr>
      </w:pPr>
      <w:r w:rsidRPr="546F5B64">
        <w:rPr>
          <w:rFonts w:ascii="Arial" w:eastAsia="Arial" w:hAnsi="Arial" w:cs="Arial"/>
          <w:b/>
          <w:bCs/>
          <w:color w:val="000000" w:themeColor="text1"/>
          <w:sz w:val="36"/>
          <w:szCs w:val="36"/>
          <w:rtl/>
        </w:rPr>
        <w:t>الفصل 5 الإشراف</w:t>
      </w:r>
      <w:r w:rsidRPr="546F5B64">
        <w:rPr>
          <w:rFonts w:ascii="Arial" w:eastAsia="Arial" w:hAnsi="Arial" w:cs="Arial"/>
          <w:color w:val="000000" w:themeColor="text1"/>
          <w:sz w:val="24"/>
          <w:szCs w:val="24"/>
        </w:rPr>
        <w:t xml:space="preserve">  </w:t>
      </w:r>
    </w:p>
    <w:p w:rsidR="00250CF7" w:rsidRDefault="00250CF7">
      <w:pPr>
        <w:rPr>
          <w:rFonts w:ascii="Arial" w:eastAsia="Arial" w:hAnsi="Arial" w:cs="Arial"/>
          <w:color w:val="000000" w:themeColor="text1"/>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250CF7" w:rsidTr="00250CF7">
        <w:tc>
          <w:tcPr>
            <w:tcW w:w="912" w:type="dxa"/>
          </w:tcPr>
          <w:p w:rsidR="00250CF7" w:rsidRDefault="00250CF7">
            <w:pPr>
              <w:rPr>
                <w:rtl/>
              </w:rPr>
            </w:pPr>
            <w:r w:rsidRPr="546F5B64">
              <w:rPr>
                <w:rFonts w:ascii="Arial" w:eastAsia="Arial" w:hAnsi="Arial" w:cs="Arial"/>
                <w:b/>
                <w:bCs/>
                <w:color w:val="000000" w:themeColor="text1"/>
                <w:sz w:val="28"/>
                <w:szCs w:val="28"/>
              </w:rPr>
              <w:t>§ 13.</w:t>
            </w:r>
          </w:p>
        </w:tc>
        <w:tc>
          <w:tcPr>
            <w:tcW w:w="8330" w:type="dxa"/>
          </w:tcPr>
          <w:p w:rsidR="00250CF7" w:rsidRDefault="00250CF7">
            <w:pPr>
              <w:rPr>
                <w:rtl/>
              </w:rPr>
            </w:pPr>
            <w:r w:rsidRPr="546F5B64">
              <w:rPr>
                <w:rFonts w:ascii="Arial" w:eastAsia="Arial" w:hAnsi="Arial" w:cs="Arial"/>
                <w:b/>
                <w:bCs/>
                <w:color w:val="000000" w:themeColor="text1"/>
                <w:sz w:val="28"/>
                <w:szCs w:val="28"/>
                <w:rtl/>
              </w:rPr>
              <w:t>إجراءات ممارسة الرقابة على الأجنبي</w:t>
            </w:r>
            <w:r w:rsidRPr="546F5B64">
              <w:rPr>
                <w:rFonts w:ascii="Arial" w:eastAsia="Arial" w:hAnsi="Arial" w:cs="Arial"/>
                <w:b/>
                <w:bCs/>
                <w:color w:val="000000" w:themeColor="text1"/>
                <w:sz w:val="28"/>
                <w:szCs w:val="28"/>
              </w:rPr>
              <w:t xml:space="preserve"> </w:t>
            </w:r>
            <w:r w:rsidRPr="546F5B64">
              <w:rPr>
                <w:rFonts w:ascii="Arial" w:eastAsia="Arial" w:hAnsi="Arial" w:cs="Arial"/>
                <w:color w:val="000000" w:themeColor="text1"/>
                <w:sz w:val="24"/>
                <w:szCs w:val="24"/>
              </w:rPr>
              <w:t xml:space="preserve"> </w:t>
            </w:r>
          </w:p>
        </w:tc>
      </w:tr>
    </w:tbl>
    <w:p w:rsidR="2845DF19" w:rsidRDefault="00250CF7">
      <w:r w:rsidRPr="546F5B64">
        <w:rPr>
          <w:rFonts w:ascii="Arial" w:eastAsia="Arial" w:hAnsi="Arial" w:cs="Arial"/>
          <w:color w:val="000000" w:themeColor="text1"/>
          <w:sz w:val="24"/>
          <w:szCs w:val="24"/>
        </w:rPr>
        <w:t xml:space="preserve"> </w:t>
      </w:r>
      <w:r w:rsidR="546F5B64" w:rsidRPr="546F5B64">
        <w:rPr>
          <w:rFonts w:ascii="Arial" w:eastAsia="Arial" w:hAnsi="Arial" w:cs="Arial"/>
          <w:color w:val="000000" w:themeColor="text1"/>
          <w:sz w:val="24"/>
          <w:szCs w:val="24"/>
        </w:rPr>
        <w:t>(1</w:t>
      </w:r>
      <w:proofErr w:type="gramStart"/>
      <w:r w:rsidR="546F5B64" w:rsidRPr="546F5B64">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يمارس</w:t>
      </w:r>
      <w:proofErr w:type="gramEnd"/>
      <w:r w:rsidR="546F5B64" w:rsidRPr="546F5B64">
        <w:rPr>
          <w:rFonts w:ascii="Arial" w:eastAsia="Arial" w:hAnsi="Arial" w:cs="Arial"/>
          <w:color w:val="000000" w:themeColor="text1"/>
          <w:sz w:val="24"/>
          <w:szCs w:val="24"/>
          <w:rtl/>
        </w:rPr>
        <w:t xml:space="preserve"> الإشراف على الأجنبي بطريقة تمكن من الامتثال لقانون وجوب المغادرة  وحظر الدخول وقانون منح الحماية الدولية للأجانب وقواعد والنظام الداخلي لمركز الاحتجاز، وسلامة الأجنبي وأشخاص آخرين وأمن مركز الاحتجاز</w:t>
      </w:r>
      <w:r w:rsidR="546F5B64" w:rsidRPr="546F5B64">
        <w:rPr>
          <w:rFonts w:ascii="Arial" w:eastAsia="Arial" w:hAnsi="Arial" w:cs="Arial"/>
          <w:color w:val="000000" w:themeColor="text1"/>
          <w:sz w:val="24"/>
          <w:szCs w:val="24"/>
        </w:rPr>
        <w:t>.</w:t>
      </w:r>
    </w:p>
    <w:p w:rsidR="2845DF19" w:rsidRDefault="00250CF7">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 (2</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يسمح</w:t>
      </w:r>
      <w:proofErr w:type="gramEnd"/>
      <w:r w:rsidR="546F5B64" w:rsidRPr="546F5B64">
        <w:rPr>
          <w:rFonts w:ascii="Arial" w:eastAsia="Arial" w:hAnsi="Arial" w:cs="Arial"/>
          <w:color w:val="000000" w:themeColor="text1"/>
          <w:sz w:val="24"/>
          <w:szCs w:val="24"/>
          <w:rtl/>
        </w:rPr>
        <w:t xml:space="preserve"> للأجنبي التحرك خارج مركز الاحتجاز تحت الحراسة بإذن من رئيس مركز الاحتجاز أو مسؤول يعين من طرفه أو طرفها</w:t>
      </w:r>
      <w:r w:rsidR="546F5B64" w:rsidRPr="546F5B64">
        <w:rPr>
          <w:rFonts w:ascii="Arial" w:eastAsia="Arial" w:hAnsi="Arial" w:cs="Arial"/>
          <w:color w:val="000000" w:themeColor="text1"/>
          <w:sz w:val="24"/>
          <w:szCs w:val="24"/>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6771"/>
      </w:tblGrid>
      <w:tr w:rsidR="004365CB" w:rsidTr="004365CB">
        <w:tc>
          <w:tcPr>
            <w:tcW w:w="2471" w:type="dxa"/>
          </w:tcPr>
          <w:p w:rsidR="004365CB" w:rsidRDefault="004365CB">
            <w:pPr>
              <w:rPr>
                <w:rtl/>
              </w:rPr>
            </w:pPr>
            <w:r w:rsidRPr="546F5B64">
              <w:rPr>
                <w:rFonts w:ascii="Arial" w:eastAsia="Arial" w:hAnsi="Arial" w:cs="Arial"/>
                <w:sz w:val="24"/>
                <w:szCs w:val="24"/>
              </w:rPr>
              <w:t>RT I</w:t>
            </w:r>
            <w:r>
              <w:rPr>
                <w:rFonts w:ascii="Arial" w:eastAsia="Arial" w:hAnsi="Arial" w:cs="Arial"/>
                <w:sz w:val="24"/>
                <w:szCs w:val="24"/>
              </w:rPr>
              <w:t>, 28.03.2015, 2</w:t>
            </w:r>
            <w:r w:rsidRPr="546F5B64">
              <w:rPr>
                <w:rFonts w:ascii="Arial" w:eastAsia="Arial" w:hAnsi="Arial" w:cs="Arial"/>
                <w:sz w:val="24"/>
                <w:szCs w:val="24"/>
              </w:rPr>
              <w:t>]</w:t>
            </w:r>
          </w:p>
        </w:tc>
        <w:tc>
          <w:tcPr>
            <w:tcW w:w="6771" w:type="dxa"/>
          </w:tcPr>
          <w:p w:rsidR="004365CB" w:rsidRDefault="004365CB">
            <w:pPr>
              <w:rPr>
                <w:rtl/>
              </w:rPr>
            </w:pPr>
            <w:r>
              <w:rPr>
                <w:rFonts w:ascii="Arial" w:eastAsia="Arial" w:hAnsi="Arial" w:cs="Arial"/>
                <w:sz w:val="24"/>
                <w:szCs w:val="24"/>
              </w:rPr>
              <w:t xml:space="preserve"> -</w:t>
            </w:r>
            <w:r w:rsidRPr="546F5B64">
              <w:rPr>
                <w:rFonts w:ascii="Arial" w:eastAsia="Arial" w:hAnsi="Arial" w:cs="Arial"/>
                <w:sz w:val="24"/>
                <w:szCs w:val="24"/>
                <w:rtl/>
              </w:rPr>
              <w:t>بدء التنفيد</w:t>
            </w:r>
            <w:r>
              <w:rPr>
                <w:rFonts w:ascii="Arial" w:eastAsia="Arial" w:hAnsi="Arial" w:cs="Arial"/>
                <w:sz w:val="24"/>
                <w:szCs w:val="24"/>
              </w:rPr>
              <w:t xml:space="preserve">02.04.2015 </w:t>
            </w:r>
            <w:r w:rsidRPr="546F5B64">
              <w:rPr>
                <w:rFonts w:ascii="Arial" w:eastAsia="Arial" w:hAnsi="Arial" w:cs="Arial"/>
                <w:sz w:val="24"/>
                <w:szCs w:val="24"/>
                <w:rtl/>
              </w:rPr>
              <w:t xml:space="preserve"> </w:t>
            </w:r>
            <w:r w:rsidRPr="546F5B64">
              <w:rPr>
                <w:rFonts w:ascii="Arial" w:eastAsia="Arial" w:hAnsi="Arial" w:cs="Arial"/>
                <w:sz w:val="24"/>
                <w:szCs w:val="24"/>
              </w:rPr>
              <w:t>[</w:t>
            </w:r>
            <w:r w:rsidRPr="546F5B64">
              <w:rPr>
                <w:rFonts w:ascii="Arial" w:eastAsia="Arial" w:hAnsi="Arial" w:cs="Arial"/>
                <w:sz w:val="24"/>
                <w:szCs w:val="24"/>
                <w:rtl/>
              </w:rPr>
              <w:t xml:space="preserve"> </w:t>
            </w:r>
          </w:p>
        </w:tc>
      </w:tr>
    </w:tbl>
    <w:p w:rsidR="2845DF19" w:rsidRDefault="004365CB" w:rsidP="004365CB">
      <w:pPr>
        <w:rPr>
          <w:rFonts w:ascii="Arial" w:eastAsia="Arial" w:hAnsi="Arial" w:cs="Arial"/>
          <w:sz w:val="24"/>
          <w:szCs w:val="24"/>
        </w:rPr>
      </w:pPr>
      <w:r>
        <w:rPr>
          <w:rFonts w:ascii="Arial" w:eastAsia="Arial" w:hAnsi="Arial" w:cs="Arial"/>
          <w:sz w:val="24"/>
          <w:szCs w:val="24"/>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A85E11" w:rsidTr="00A85E11">
        <w:tc>
          <w:tcPr>
            <w:tcW w:w="912" w:type="dxa"/>
          </w:tcPr>
          <w:p w:rsidR="00A85E11" w:rsidRDefault="00A85E11" w:rsidP="004365CB">
            <w:pPr>
              <w:rPr>
                <w:rtl/>
              </w:rPr>
            </w:pPr>
            <w:r w:rsidRPr="546F5B64">
              <w:rPr>
                <w:rFonts w:ascii="Arial" w:eastAsia="Arial" w:hAnsi="Arial" w:cs="Arial"/>
                <w:b/>
                <w:bCs/>
                <w:sz w:val="28"/>
                <w:szCs w:val="28"/>
              </w:rPr>
              <w:t>§ 14.</w:t>
            </w:r>
          </w:p>
        </w:tc>
        <w:tc>
          <w:tcPr>
            <w:tcW w:w="8330" w:type="dxa"/>
          </w:tcPr>
          <w:p w:rsidR="00A85E11" w:rsidRDefault="00A85E11" w:rsidP="004365CB">
            <w:pPr>
              <w:rPr>
                <w:rtl/>
              </w:rPr>
            </w:pPr>
            <w:r w:rsidRPr="546F5B64">
              <w:rPr>
                <w:rFonts w:ascii="Arial" w:eastAsia="Arial" w:hAnsi="Arial" w:cs="Arial"/>
                <w:b/>
                <w:bCs/>
                <w:sz w:val="28"/>
                <w:szCs w:val="28"/>
                <w:rtl/>
              </w:rPr>
              <w:t>تطبيق الإجراءات الأمنية في مركز احتجاز</w:t>
            </w:r>
          </w:p>
        </w:tc>
      </w:tr>
    </w:tbl>
    <w:p w:rsidR="2845DF19" w:rsidRDefault="00A85E11">
      <w:r w:rsidRPr="546F5B64">
        <w:rPr>
          <w:rFonts w:ascii="Arial" w:eastAsia="Arial" w:hAnsi="Arial" w:cs="Arial"/>
          <w:sz w:val="24"/>
          <w:szCs w:val="24"/>
        </w:rPr>
        <w:t xml:space="preserve"> </w:t>
      </w:r>
      <w:r>
        <w:rPr>
          <w:rFonts w:ascii="Arial" w:eastAsia="Arial" w:hAnsi="Arial" w:cs="Arial"/>
          <w:sz w:val="24"/>
          <w:szCs w:val="24"/>
        </w:rPr>
        <w:t>(1</w:t>
      </w:r>
      <w:proofErr w:type="gramStart"/>
      <w:r>
        <w:rPr>
          <w:rFonts w:ascii="Arial" w:eastAsia="Arial" w:hAnsi="Arial" w:cs="Arial"/>
          <w:sz w:val="24"/>
          <w:szCs w:val="24"/>
        </w:rPr>
        <w:t>)</w:t>
      </w:r>
      <w:r w:rsidR="546F5B64" w:rsidRPr="546F5B64">
        <w:rPr>
          <w:rFonts w:ascii="Arial" w:eastAsia="Arial" w:hAnsi="Arial" w:cs="Arial"/>
          <w:sz w:val="24"/>
          <w:szCs w:val="24"/>
          <w:rtl/>
        </w:rPr>
        <w:t>يجب</w:t>
      </w:r>
      <w:proofErr w:type="gramEnd"/>
      <w:r w:rsidR="546F5B64" w:rsidRPr="546F5B64">
        <w:rPr>
          <w:rFonts w:ascii="Arial" w:eastAsia="Arial" w:hAnsi="Arial" w:cs="Arial"/>
          <w:sz w:val="24"/>
          <w:szCs w:val="24"/>
          <w:rtl/>
        </w:rPr>
        <w:t xml:space="preserve"> وضع قرار يخص تطبيق الإجراءات الأمنية يوضح ما يلي</w:t>
      </w:r>
      <w:r w:rsidR="546F5B64" w:rsidRPr="546F5B64">
        <w:rPr>
          <w:rFonts w:ascii="Arial" w:eastAsia="Arial" w:hAnsi="Arial" w:cs="Arial"/>
          <w:sz w:val="24"/>
          <w:szCs w:val="24"/>
        </w:rPr>
        <w:t>:</w:t>
      </w:r>
    </w:p>
    <w:p w:rsidR="2845DF19" w:rsidRDefault="00A85E11" w:rsidP="00A85E11">
      <w:r>
        <w:rPr>
          <w:rFonts w:ascii="Arial" w:eastAsia="Arial" w:hAnsi="Arial" w:cs="Arial"/>
          <w:sz w:val="24"/>
          <w:szCs w:val="24"/>
        </w:rPr>
        <w:t xml:space="preserve"> </w:t>
      </w:r>
      <w:proofErr w:type="gramStart"/>
      <w:r>
        <w:rPr>
          <w:rFonts w:ascii="Arial" w:eastAsia="Arial" w:hAnsi="Arial" w:cs="Arial"/>
          <w:sz w:val="24"/>
          <w:szCs w:val="24"/>
        </w:rPr>
        <w:t>1)</w:t>
      </w:r>
      <w:r w:rsidR="546F5B64" w:rsidRPr="546F5B64">
        <w:rPr>
          <w:rFonts w:ascii="Arial" w:eastAsia="Arial" w:hAnsi="Arial" w:cs="Arial"/>
          <w:sz w:val="24"/>
          <w:szCs w:val="24"/>
          <w:rtl/>
        </w:rPr>
        <w:t>اسم</w:t>
      </w:r>
      <w:proofErr w:type="gramEnd"/>
      <w:r w:rsidR="546F5B64" w:rsidRPr="546F5B64">
        <w:rPr>
          <w:rFonts w:ascii="Arial" w:eastAsia="Arial" w:hAnsi="Arial" w:cs="Arial"/>
          <w:sz w:val="24"/>
          <w:szCs w:val="24"/>
          <w:rtl/>
        </w:rPr>
        <w:t xml:space="preserve"> ولقب الأجنبي</w:t>
      </w:r>
      <w:r w:rsidRPr="546F5B64">
        <w:rPr>
          <w:rFonts w:ascii="Arial" w:eastAsia="Arial" w:hAnsi="Arial" w:cs="Arial"/>
          <w:color w:val="000000" w:themeColor="text1"/>
          <w:sz w:val="24"/>
          <w:szCs w:val="24"/>
          <w:rtl/>
        </w:rPr>
        <w:t>؛</w:t>
      </w:r>
    </w:p>
    <w:p w:rsidR="2845DF19" w:rsidRDefault="00A85E11" w:rsidP="00A85E11">
      <w:r>
        <w:rPr>
          <w:rFonts w:ascii="Arial" w:eastAsia="Arial" w:hAnsi="Arial" w:cs="Arial"/>
          <w:sz w:val="24"/>
          <w:szCs w:val="24"/>
        </w:rPr>
        <w:t xml:space="preserve"> </w:t>
      </w:r>
      <w:proofErr w:type="gramStart"/>
      <w:r>
        <w:rPr>
          <w:rFonts w:ascii="Arial" w:eastAsia="Arial" w:hAnsi="Arial" w:cs="Arial"/>
          <w:sz w:val="24"/>
          <w:szCs w:val="24"/>
        </w:rPr>
        <w:t>2)</w:t>
      </w:r>
      <w:r w:rsidR="546F5B64" w:rsidRPr="546F5B64">
        <w:rPr>
          <w:rFonts w:ascii="Arial" w:eastAsia="Arial" w:hAnsi="Arial" w:cs="Arial"/>
          <w:sz w:val="24"/>
          <w:szCs w:val="24"/>
          <w:rtl/>
        </w:rPr>
        <w:t>تاريخ</w:t>
      </w:r>
      <w:proofErr w:type="gramEnd"/>
      <w:r w:rsidR="546F5B64" w:rsidRPr="546F5B64">
        <w:rPr>
          <w:rFonts w:ascii="Arial" w:eastAsia="Arial" w:hAnsi="Arial" w:cs="Arial"/>
          <w:sz w:val="24"/>
          <w:szCs w:val="24"/>
          <w:rtl/>
        </w:rPr>
        <w:t xml:space="preserve"> الميلاد</w:t>
      </w:r>
      <w:r w:rsidRPr="546F5B64">
        <w:rPr>
          <w:rFonts w:ascii="Arial" w:eastAsia="Arial" w:hAnsi="Arial" w:cs="Arial"/>
          <w:color w:val="000000" w:themeColor="text1"/>
          <w:sz w:val="24"/>
          <w:szCs w:val="24"/>
          <w:rtl/>
        </w:rPr>
        <w:t>؛</w:t>
      </w:r>
    </w:p>
    <w:p w:rsidR="2845DF19" w:rsidRDefault="00A85E11" w:rsidP="00A85E11">
      <w:r>
        <w:rPr>
          <w:rFonts w:ascii="Arial" w:eastAsia="Arial" w:hAnsi="Arial" w:cs="Arial"/>
          <w:sz w:val="24"/>
          <w:szCs w:val="24"/>
        </w:rPr>
        <w:t xml:space="preserve"> </w:t>
      </w:r>
      <w:proofErr w:type="gramStart"/>
      <w:r>
        <w:rPr>
          <w:rFonts w:ascii="Arial" w:eastAsia="Arial" w:hAnsi="Arial" w:cs="Arial"/>
          <w:sz w:val="24"/>
          <w:szCs w:val="24"/>
        </w:rPr>
        <w:t>3)</w:t>
      </w:r>
      <w:r w:rsidR="546F5B64" w:rsidRPr="546F5B64">
        <w:rPr>
          <w:rFonts w:ascii="Arial" w:eastAsia="Arial" w:hAnsi="Arial" w:cs="Arial"/>
          <w:sz w:val="24"/>
          <w:szCs w:val="24"/>
          <w:rtl/>
        </w:rPr>
        <w:t>تطبيق</w:t>
      </w:r>
      <w:proofErr w:type="gramEnd"/>
      <w:r w:rsidR="546F5B64" w:rsidRPr="546F5B64">
        <w:rPr>
          <w:rFonts w:ascii="Arial" w:eastAsia="Arial" w:hAnsi="Arial" w:cs="Arial"/>
          <w:sz w:val="24"/>
          <w:szCs w:val="24"/>
          <w:rtl/>
        </w:rPr>
        <w:t xml:space="preserve"> إجراء أمني</w:t>
      </w:r>
      <w:r w:rsidRPr="546F5B64">
        <w:rPr>
          <w:rFonts w:ascii="Arial" w:eastAsia="Arial" w:hAnsi="Arial" w:cs="Arial"/>
          <w:color w:val="000000" w:themeColor="text1"/>
          <w:sz w:val="24"/>
          <w:szCs w:val="24"/>
          <w:rtl/>
        </w:rPr>
        <w:t>؛</w:t>
      </w:r>
    </w:p>
    <w:p w:rsidR="2845DF19" w:rsidRDefault="00A85E11" w:rsidP="00A85E11">
      <w:r>
        <w:rPr>
          <w:rFonts w:ascii="Arial" w:eastAsia="Arial" w:hAnsi="Arial" w:cs="Arial"/>
          <w:sz w:val="24"/>
          <w:szCs w:val="24"/>
        </w:rPr>
        <w:t xml:space="preserve"> </w:t>
      </w:r>
      <w:proofErr w:type="gramStart"/>
      <w:r>
        <w:rPr>
          <w:rFonts w:ascii="Arial" w:eastAsia="Arial" w:hAnsi="Arial" w:cs="Arial"/>
          <w:sz w:val="24"/>
          <w:szCs w:val="24"/>
        </w:rPr>
        <w:t>4)</w:t>
      </w:r>
      <w:r w:rsidR="546F5B64" w:rsidRPr="546F5B64">
        <w:rPr>
          <w:rFonts w:ascii="Arial" w:eastAsia="Arial" w:hAnsi="Arial" w:cs="Arial"/>
          <w:sz w:val="24"/>
          <w:szCs w:val="24"/>
          <w:rtl/>
        </w:rPr>
        <w:t>الأساس</w:t>
      </w:r>
      <w:proofErr w:type="gramEnd"/>
      <w:r w:rsidR="546F5B64" w:rsidRPr="546F5B64">
        <w:rPr>
          <w:rFonts w:ascii="Arial" w:eastAsia="Arial" w:hAnsi="Arial" w:cs="Arial"/>
          <w:sz w:val="24"/>
          <w:szCs w:val="24"/>
          <w:rtl/>
        </w:rPr>
        <w:t xml:space="preserve"> القانوني والفعلي لتطبيق إجراء أمني</w:t>
      </w:r>
      <w:r w:rsidRPr="546F5B64">
        <w:rPr>
          <w:rFonts w:ascii="Arial" w:eastAsia="Arial" w:hAnsi="Arial" w:cs="Arial"/>
          <w:color w:val="000000" w:themeColor="text1"/>
          <w:sz w:val="24"/>
          <w:szCs w:val="24"/>
          <w:rtl/>
        </w:rPr>
        <w:t>؛</w:t>
      </w:r>
    </w:p>
    <w:p w:rsidR="2845DF19" w:rsidRDefault="00A85E11">
      <w:r>
        <w:rPr>
          <w:rFonts w:ascii="Arial" w:eastAsia="Arial" w:hAnsi="Arial" w:cs="Arial"/>
          <w:sz w:val="24"/>
          <w:szCs w:val="24"/>
        </w:rPr>
        <w:t xml:space="preserve"> </w:t>
      </w:r>
      <w:proofErr w:type="gramStart"/>
      <w:r>
        <w:rPr>
          <w:rFonts w:ascii="Arial" w:eastAsia="Arial" w:hAnsi="Arial" w:cs="Arial"/>
          <w:sz w:val="24"/>
          <w:szCs w:val="24"/>
        </w:rPr>
        <w:t>5)</w:t>
      </w:r>
      <w:r w:rsidR="546F5B64" w:rsidRPr="546F5B64">
        <w:rPr>
          <w:rFonts w:ascii="Arial" w:eastAsia="Arial" w:hAnsi="Arial" w:cs="Arial"/>
          <w:sz w:val="24"/>
          <w:szCs w:val="24"/>
          <w:rtl/>
        </w:rPr>
        <w:t>وقت</w:t>
      </w:r>
      <w:proofErr w:type="gramEnd"/>
      <w:r w:rsidR="546F5B64" w:rsidRPr="546F5B64">
        <w:rPr>
          <w:rFonts w:ascii="Arial" w:eastAsia="Arial" w:hAnsi="Arial" w:cs="Arial"/>
          <w:sz w:val="24"/>
          <w:szCs w:val="24"/>
          <w:rtl/>
        </w:rPr>
        <w:t xml:space="preserve"> بدء تطبيق الإجراء الأمني؛</w:t>
      </w:r>
    </w:p>
    <w:p w:rsidR="2845DF19" w:rsidRDefault="00A85E11">
      <w:r>
        <w:rPr>
          <w:rFonts w:ascii="Arial" w:eastAsia="Arial" w:hAnsi="Arial" w:cs="Arial"/>
          <w:sz w:val="24"/>
          <w:szCs w:val="24"/>
        </w:rPr>
        <w:t xml:space="preserve"> </w:t>
      </w:r>
      <w:proofErr w:type="gramStart"/>
      <w:r>
        <w:rPr>
          <w:rFonts w:ascii="Arial" w:eastAsia="Arial" w:hAnsi="Arial" w:cs="Arial"/>
          <w:sz w:val="24"/>
          <w:szCs w:val="24"/>
        </w:rPr>
        <w:t>6)</w:t>
      </w:r>
      <w:r w:rsidR="546F5B64" w:rsidRPr="546F5B64">
        <w:rPr>
          <w:rFonts w:ascii="Arial" w:eastAsia="Arial" w:hAnsi="Arial" w:cs="Arial"/>
          <w:sz w:val="24"/>
          <w:szCs w:val="24"/>
          <w:rtl/>
        </w:rPr>
        <w:t>شرح</w:t>
      </w:r>
      <w:proofErr w:type="gramEnd"/>
      <w:r w:rsidR="546F5B64" w:rsidRPr="546F5B64">
        <w:rPr>
          <w:rFonts w:ascii="Arial" w:eastAsia="Arial" w:hAnsi="Arial" w:cs="Arial"/>
          <w:sz w:val="24"/>
          <w:szCs w:val="24"/>
          <w:rtl/>
        </w:rPr>
        <w:t xml:space="preserve"> الأجنبي بناء على طلبه منه أو منها</w:t>
      </w:r>
      <w:r w:rsidR="546F5B64" w:rsidRPr="546F5B64">
        <w:rPr>
          <w:rFonts w:ascii="Arial" w:eastAsia="Arial" w:hAnsi="Arial" w:cs="Arial"/>
          <w:sz w:val="24"/>
          <w:szCs w:val="24"/>
        </w:rPr>
        <w:t>.</w:t>
      </w:r>
    </w:p>
    <w:p w:rsidR="2845DF19" w:rsidRDefault="00A85E11">
      <w:r>
        <w:rPr>
          <w:rFonts w:ascii="Arial" w:eastAsia="Arial" w:hAnsi="Arial" w:cs="Arial"/>
          <w:sz w:val="24"/>
          <w:szCs w:val="24"/>
        </w:rPr>
        <w:lastRenderedPageBreak/>
        <w:t xml:space="preserve"> (2</w:t>
      </w:r>
      <w:proofErr w:type="gramStart"/>
      <w:r>
        <w:rPr>
          <w:rFonts w:ascii="Arial" w:eastAsia="Arial" w:hAnsi="Arial" w:cs="Arial"/>
          <w:sz w:val="24"/>
          <w:szCs w:val="24"/>
        </w:rPr>
        <w:t>)</w:t>
      </w:r>
      <w:r w:rsidR="546F5B64" w:rsidRPr="546F5B64">
        <w:rPr>
          <w:rFonts w:ascii="Arial" w:eastAsia="Arial" w:hAnsi="Arial" w:cs="Arial"/>
          <w:sz w:val="24"/>
          <w:szCs w:val="24"/>
          <w:rtl/>
        </w:rPr>
        <w:t>في</w:t>
      </w:r>
      <w:proofErr w:type="gramEnd"/>
      <w:r w:rsidR="546F5B64" w:rsidRPr="546F5B64">
        <w:rPr>
          <w:rFonts w:ascii="Arial" w:eastAsia="Arial" w:hAnsi="Arial" w:cs="Arial"/>
          <w:sz w:val="24"/>
          <w:szCs w:val="24"/>
          <w:rtl/>
        </w:rPr>
        <w:t xml:space="preserve"> الحالات المستعجلة، يتم إعداد قرار بشأن تطبيق إجراء أمني فورا بعد تطبيق الإجراء الأمني</w:t>
      </w:r>
      <w:r w:rsidR="546F5B64" w:rsidRPr="546F5B64">
        <w:rPr>
          <w:rFonts w:ascii="Arial" w:eastAsia="Arial" w:hAnsi="Arial" w:cs="Arial"/>
          <w:sz w:val="24"/>
          <w:szCs w:val="24"/>
        </w:rPr>
        <w:t xml:space="preserve">. </w:t>
      </w:r>
    </w:p>
    <w:p w:rsidR="2845DF19" w:rsidRDefault="00A85E11">
      <w:r>
        <w:rPr>
          <w:rFonts w:ascii="Arial" w:eastAsia="Arial" w:hAnsi="Arial" w:cs="Arial"/>
          <w:sz w:val="24"/>
          <w:szCs w:val="24"/>
        </w:rPr>
        <w:t xml:space="preserve"> (3</w:t>
      </w:r>
      <w:proofErr w:type="gramStart"/>
      <w:r>
        <w:rPr>
          <w:rFonts w:ascii="Arial" w:eastAsia="Arial" w:hAnsi="Arial" w:cs="Arial"/>
          <w:sz w:val="24"/>
          <w:szCs w:val="24"/>
        </w:rPr>
        <w:t>)</w:t>
      </w:r>
      <w:r w:rsidR="546F5B64" w:rsidRPr="546F5B64">
        <w:rPr>
          <w:rFonts w:ascii="Arial" w:eastAsia="Arial" w:hAnsi="Arial" w:cs="Arial"/>
          <w:sz w:val="24"/>
          <w:szCs w:val="24"/>
          <w:rtl/>
        </w:rPr>
        <w:t>يجب</w:t>
      </w:r>
      <w:proofErr w:type="gramEnd"/>
      <w:r w:rsidR="546F5B64" w:rsidRPr="546F5B64">
        <w:rPr>
          <w:rFonts w:ascii="Arial" w:eastAsia="Arial" w:hAnsi="Arial" w:cs="Arial"/>
          <w:sz w:val="24"/>
          <w:szCs w:val="24"/>
          <w:rtl/>
        </w:rPr>
        <w:t xml:space="preserve"> أن يتخد قرار تطبيق إجراء أمني من قبل رئيس مركز الاحتجاز، وفي حالات الاستعجال، من قبل مسؤول يعين من طرفه أو طرفها</w:t>
      </w:r>
      <w:r w:rsidR="546F5B64" w:rsidRPr="546F5B64">
        <w:rPr>
          <w:rFonts w:ascii="Arial" w:eastAsia="Arial" w:hAnsi="Arial" w:cs="Arial"/>
          <w:sz w:val="24"/>
          <w:szCs w:val="24"/>
        </w:rPr>
        <w:t>.</w:t>
      </w:r>
    </w:p>
    <w:p w:rsidR="2845DF19" w:rsidRDefault="00A85E11">
      <w:r>
        <w:rPr>
          <w:rFonts w:ascii="Arial" w:eastAsia="Arial" w:hAnsi="Arial" w:cs="Arial"/>
          <w:sz w:val="24"/>
          <w:szCs w:val="24"/>
        </w:rPr>
        <w:t xml:space="preserve"> (4</w:t>
      </w:r>
      <w:proofErr w:type="gramStart"/>
      <w:r>
        <w:rPr>
          <w:rFonts w:ascii="Arial" w:eastAsia="Arial" w:hAnsi="Arial" w:cs="Arial"/>
          <w:sz w:val="24"/>
          <w:szCs w:val="24"/>
        </w:rPr>
        <w:t>)</w:t>
      </w:r>
      <w:r w:rsidR="546F5B64" w:rsidRPr="546F5B64">
        <w:rPr>
          <w:rFonts w:ascii="Arial" w:eastAsia="Arial" w:hAnsi="Arial" w:cs="Arial"/>
          <w:sz w:val="24"/>
          <w:szCs w:val="24"/>
          <w:rtl/>
        </w:rPr>
        <w:t>يجب</w:t>
      </w:r>
      <w:proofErr w:type="gramEnd"/>
      <w:r w:rsidR="546F5B64" w:rsidRPr="546F5B64">
        <w:rPr>
          <w:rFonts w:ascii="Arial" w:eastAsia="Arial" w:hAnsi="Arial" w:cs="Arial"/>
          <w:sz w:val="24"/>
          <w:szCs w:val="24"/>
          <w:rtl/>
        </w:rPr>
        <w:t xml:space="preserve"> إدخال وقت إنهاء تطبيق إجراء أمني  في قرار بشأن تطبيق الإجراء الأمني</w:t>
      </w:r>
      <w:r w:rsidR="546F5B64" w:rsidRPr="546F5B64">
        <w:rPr>
          <w:rFonts w:ascii="Arial" w:eastAsia="Arial" w:hAnsi="Arial" w:cs="Arial"/>
          <w:sz w:val="24"/>
          <w:szCs w:val="24"/>
        </w:rPr>
        <w:t>.</w:t>
      </w:r>
    </w:p>
    <w:p w:rsidR="2845DF19" w:rsidRDefault="00A85E11">
      <w:r>
        <w:rPr>
          <w:rFonts w:ascii="Arial" w:eastAsia="Arial" w:hAnsi="Arial" w:cs="Arial"/>
          <w:sz w:val="24"/>
          <w:szCs w:val="24"/>
        </w:rPr>
        <w:t xml:space="preserve"> </w:t>
      </w:r>
      <w:r w:rsidR="546F5B64" w:rsidRPr="546F5B64">
        <w:rPr>
          <w:rFonts w:ascii="Arial" w:eastAsia="Arial" w:hAnsi="Arial" w:cs="Arial"/>
          <w:sz w:val="24"/>
          <w:szCs w:val="24"/>
        </w:rPr>
        <w:t>(5</w:t>
      </w:r>
      <w:proofErr w:type="gramStart"/>
      <w:r w:rsidR="546F5B64" w:rsidRPr="546F5B64">
        <w:rPr>
          <w:rFonts w:ascii="Arial" w:eastAsia="Arial" w:hAnsi="Arial" w:cs="Arial"/>
          <w:sz w:val="24"/>
          <w:szCs w:val="24"/>
        </w:rPr>
        <w:t>)</w:t>
      </w:r>
      <w:r w:rsidR="546F5B64" w:rsidRPr="546F5B64">
        <w:rPr>
          <w:rFonts w:ascii="Arial" w:eastAsia="Arial" w:hAnsi="Arial" w:cs="Arial"/>
          <w:sz w:val="24"/>
          <w:szCs w:val="24"/>
          <w:rtl/>
        </w:rPr>
        <w:t>يجب</w:t>
      </w:r>
      <w:proofErr w:type="gramEnd"/>
      <w:r w:rsidR="546F5B64" w:rsidRPr="546F5B64">
        <w:rPr>
          <w:rFonts w:ascii="Arial" w:eastAsia="Arial" w:hAnsi="Arial" w:cs="Arial"/>
          <w:sz w:val="24"/>
          <w:szCs w:val="24"/>
          <w:rtl/>
        </w:rPr>
        <w:t xml:space="preserve"> على مسؤول مركز الاحتجاز إخطار الأجنبي فور تطبيق إجراء أمني بلغة يفهمها الأجنبي</w:t>
      </w:r>
      <w:r w:rsidR="546F5B64" w:rsidRPr="546F5B64">
        <w:rPr>
          <w:rFonts w:ascii="Arial" w:eastAsia="Arial" w:hAnsi="Arial" w:cs="Arial"/>
          <w:sz w:val="24"/>
          <w:szCs w:val="24"/>
        </w:rPr>
        <w:t>.</w:t>
      </w:r>
    </w:p>
    <w:p w:rsidR="2845DF19" w:rsidRDefault="00A85E11">
      <w:r>
        <w:rPr>
          <w:rFonts w:ascii="Arial" w:eastAsia="Arial" w:hAnsi="Arial" w:cs="Arial"/>
          <w:sz w:val="24"/>
          <w:szCs w:val="24"/>
        </w:rPr>
        <w:t xml:space="preserve"> (6</w:t>
      </w:r>
      <w:proofErr w:type="gramStart"/>
      <w:r>
        <w:rPr>
          <w:rFonts w:ascii="Arial" w:eastAsia="Arial" w:hAnsi="Arial" w:cs="Arial"/>
          <w:sz w:val="24"/>
          <w:szCs w:val="24"/>
        </w:rPr>
        <w:t>)</w:t>
      </w:r>
      <w:r w:rsidR="546F5B64" w:rsidRPr="546F5B64">
        <w:rPr>
          <w:rFonts w:ascii="Arial" w:eastAsia="Arial" w:hAnsi="Arial" w:cs="Arial"/>
          <w:sz w:val="24"/>
          <w:szCs w:val="24"/>
          <w:rtl/>
        </w:rPr>
        <w:t>بناء</w:t>
      </w:r>
      <w:proofErr w:type="gramEnd"/>
      <w:r w:rsidR="546F5B64" w:rsidRPr="546F5B64">
        <w:rPr>
          <w:rFonts w:ascii="Arial" w:eastAsia="Arial" w:hAnsi="Arial" w:cs="Arial"/>
          <w:sz w:val="24"/>
          <w:szCs w:val="24"/>
          <w:rtl/>
        </w:rPr>
        <w:t xml:space="preserve"> على طلب آلات خاصة منصوص عليها في البندين 781 1))و3) و 4) من القانون تنفيد القانون أو وضع أجنبي في غرفة مقفلة منفصلة يجب ضمان المراقبة المنتظمة والفحص الطبي للأجنبي في أقرب فرصة. يجب تحديد ظروف المراقبة كتابةً</w:t>
      </w:r>
      <w:r w:rsidR="546F5B64" w:rsidRPr="546F5B64">
        <w:rPr>
          <w:rFonts w:ascii="Arial" w:eastAsia="Arial" w:hAnsi="Arial" w:cs="Arial"/>
          <w:sz w:val="24"/>
          <w:szCs w:val="24"/>
        </w:rPr>
        <w:t>.</w:t>
      </w:r>
    </w:p>
    <w:p w:rsidR="546F5B64" w:rsidRDefault="546F5B64" w:rsidP="546F5B6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A85E11" w:rsidTr="00C14CC0">
        <w:tc>
          <w:tcPr>
            <w:tcW w:w="912" w:type="dxa"/>
          </w:tcPr>
          <w:p w:rsidR="00A85E11" w:rsidRDefault="00A85E11" w:rsidP="546F5B64">
            <w:pPr>
              <w:rPr>
                <w:rtl/>
              </w:rPr>
            </w:pPr>
            <w:r w:rsidRPr="546F5B64">
              <w:rPr>
                <w:rFonts w:ascii="Arial" w:eastAsia="Arial" w:hAnsi="Arial" w:cs="Arial"/>
                <w:b/>
                <w:bCs/>
                <w:color w:val="000000" w:themeColor="text1"/>
                <w:sz w:val="28"/>
                <w:szCs w:val="28"/>
              </w:rPr>
              <w:t>§ 15.</w:t>
            </w:r>
          </w:p>
        </w:tc>
        <w:tc>
          <w:tcPr>
            <w:tcW w:w="8330" w:type="dxa"/>
          </w:tcPr>
          <w:p w:rsidR="00A85E11" w:rsidRDefault="00A85E11" w:rsidP="546F5B64">
            <w:pPr>
              <w:rPr>
                <w:rtl/>
              </w:rPr>
            </w:pPr>
            <w:r w:rsidRPr="546F5B64">
              <w:rPr>
                <w:rFonts w:ascii="Arial" w:eastAsia="Arial" w:hAnsi="Arial" w:cs="Arial"/>
                <w:b/>
                <w:bCs/>
                <w:color w:val="000000" w:themeColor="text1"/>
                <w:sz w:val="28"/>
                <w:szCs w:val="28"/>
                <w:rtl/>
              </w:rPr>
              <w:t>الإقامة المؤقتة للأجنبي خارج مركز الاحتجاز</w:t>
            </w:r>
          </w:p>
        </w:tc>
      </w:tr>
    </w:tbl>
    <w:p w:rsidR="2845DF19" w:rsidRDefault="546F5B64">
      <w:pPr>
        <w:rPr>
          <w:rFonts w:ascii="Arial" w:eastAsia="Arial" w:hAnsi="Arial" w:cs="Arial"/>
          <w:color w:val="000000" w:themeColor="text1"/>
          <w:sz w:val="24"/>
          <w:szCs w:val="24"/>
        </w:rPr>
      </w:pPr>
      <w:r w:rsidRPr="546F5B64">
        <w:rPr>
          <w:rFonts w:ascii="Arial" w:eastAsia="Arial" w:hAnsi="Arial" w:cs="Arial"/>
          <w:color w:val="000000" w:themeColor="text1"/>
          <w:sz w:val="24"/>
          <w:szCs w:val="24"/>
          <w:rtl/>
        </w:rPr>
        <w:t>يمكن للأجنبي أن يقيم مؤقتا خارج مركز الاحتجاز بإذن كتابي من رئيس مركز الاحتجاز أو مسؤول يعين من طرفه أو طرفها، والذي يحدد</w:t>
      </w:r>
      <w:r w:rsidRPr="546F5B64">
        <w:rPr>
          <w:rFonts w:ascii="Arial" w:eastAsia="Arial" w:hAnsi="Arial" w:cs="Arial"/>
          <w:color w:val="000000" w:themeColor="text1"/>
          <w:sz w:val="24"/>
          <w:szCs w:val="24"/>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6771"/>
      </w:tblGrid>
      <w:tr w:rsidR="00C14CC0" w:rsidTr="003B64BD">
        <w:tc>
          <w:tcPr>
            <w:tcW w:w="2471" w:type="dxa"/>
          </w:tcPr>
          <w:p w:rsidR="00C14CC0" w:rsidRDefault="00C14CC0" w:rsidP="003B64BD">
            <w:pPr>
              <w:rPr>
                <w:rtl/>
              </w:rPr>
            </w:pPr>
            <w:r w:rsidRPr="546F5B64">
              <w:rPr>
                <w:rFonts w:ascii="Arial" w:eastAsia="Arial" w:hAnsi="Arial" w:cs="Arial"/>
                <w:sz w:val="24"/>
                <w:szCs w:val="24"/>
              </w:rPr>
              <w:t>RT I</w:t>
            </w:r>
            <w:r>
              <w:rPr>
                <w:rFonts w:ascii="Arial" w:eastAsia="Arial" w:hAnsi="Arial" w:cs="Arial"/>
                <w:sz w:val="24"/>
                <w:szCs w:val="24"/>
              </w:rPr>
              <w:t>, 28.03.2015, 2</w:t>
            </w:r>
            <w:r w:rsidRPr="546F5B64">
              <w:rPr>
                <w:rFonts w:ascii="Arial" w:eastAsia="Arial" w:hAnsi="Arial" w:cs="Arial"/>
                <w:sz w:val="24"/>
                <w:szCs w:val="24"/>
              </w:rPr>
              <w:t>]</w:t>
            </w:r>
          </w:p>
        </w:tc>
        <w:tc>
          <w:tcPr>
            <w:tcW w:w="6771" w:type="dxa"/>
          </w:tcPr>
          <w:p w:rsidR="00C14CC0" w:rsidRDefault="00C14CC0" w:rsidP="003B64BD">
            <w:pPr>
              <w:rPr>
                <w:rtl/>
              </w:rPr>
            </w:pPr>
            <w:r>
              <w:rPr>
                <w:rFonts w:ascii="Arial" w:eastAsia="Arial" w:hAnsi="Arial" w:cs="Arial"/>
                <w:sz w:val="24"/>
                <w:szCs w:val="24"/>
              </w:rPr>
              <w:t xml:space="preserve"> -</w:t>
            </w:r>
            <w:r w:rsidRPr="546F5B64">
              <w:rPr>
                <w:rFonts w:ascii="Arial" w:eastAsia="Arial" w:hAnsi="Arial" w:cs="Arial"/>
                <w:sz w:val="24"/>
                <w:szCs w:val="24"/>
                <w:rtl/>
              </w:rPr>
              <w:t>بدء التنفيد</w:t>
            </w:r>
            <w:r>
              <w:rPr>
                <w:rFonts w:ascii="Arial" w:eastAsia="Arial" w:hAnsi="Arial" w:cs="Arial"/>
                <w:sz w:val="24"/>
                <w:szCs w:val="24"/>
              </w:rPr>
              <w:t xml:space="preserve">02.04.2015 </w:t>
            </w:r>
            <w:r w:rsidRPr="546F5B64">
              <w:rPr>
                <w:rFonts w:ascii="Arial" w:eastAsia="Arial" w:hAnsi="Arial" w:cs="Arial"/>
                <w:sz w:val="24"/>
                <w:szCs w:val="24"/>
                <w:rtl/>
              </w:rPr>
              <w:t xml:space="preserve"> </w:t>
            </w:r>
            <w:r w:rsidRPr="546F5B64">
              <w:rPr>
                <w:rFonts w:ascii="Arial" w:eastAsia="Arial" w:hAnsi="Arial" w:cs="Arial"/>
                <w:sz w:val="24"/>
                <w:szCs w:val="24"/>
              </w:rPr>
              <w:t>[</w:t>
            </w:r>
            <w:r w:rsidRPr="546F5B64">
              <w:rPr>
                <w:rFonts w:ascii="Arial" w:eastAsia="Arial" w:hAnsi="Arial" w:cs="Arial"/>
                <w:sz w:val="24"/>
                <w:szCs w:val="24"/>
                <w:rtl/>
              </w:rPr>
              <w:t xml:space="preserve"> </w:t>
            </w:r>
          </w:p>
        </w:tc>
      </w:tr>
    </w:tbl>
    <w:p w:rsidR="2845DF19" w:rsidRDefault="00C14CC0" w:rsidP="0050132B">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1)</w:t>
      </w:r>
      <w:r w:rsidR="546F5B64" w:rsidRPr="546F5B64">
        <w:rPr>
          <w:rFonts w:ascii="Arial" w:eastAsia="Arial" w:hAnsi="Arial" w:cs="Arial"/>
          <w:color w:val="000000" w:themeColor="text1"/>
          <w:sz w:val="24"/>
          <w:szCs w:val="24"/>
          <w:rtl/>
        </w:rPr>
        <w:t>اسم</w:t>
      </w:r>
      <w:proofErr w:type="gramEnd"/>
      <w:r w:rsidR="546F5B64" w:rsidRPr="546F5B64">
        <w:rPr>
          <w:rFonts w:ascii="Arial" w:eastAsia="Arial" w:hAnsi="Arial" w:cs="Arial"/>
          <w:color w:val="000000" w:themeColor="text1"/>
          <w:sz w:val="24"/>
          <w:szCs w:val="24"/>
          <w:rtl/>
        </w:rPr>
        <w:t xml:space="preserve"> ولقب الأجنبي</w:t>
      </w:r>
      <w:r w:rsidR="0050132B" w:rsidRPr="546F5B64">
        <w:rPr>
          <w:rFonts w:ascii="Arial" w:eastAsia="Arial" w:hAnsi="Arial" w:cs="Arial"/>
          <w:sz w:val="24"/>
          <w:szCs w:val="24"/>
          <w:rtl/>
        </w:rPr>
        <w:t>؛</w:t>
      </w:r>
    </w:p>
    <w:p w:rsidR="2845DF19" w:rsidRDefault="00C14CC0" w:rsidP="0050132B">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2)</w:t>
      </w:r>
      <w:r w:rsidR="546F5B64" w:rsidRPr="546F5B64">
        <w:rPr>
          <w:rFonts w:ascii="Arial" w:eastAsia="Arial" w:hAnsi="Arial" w:cs="Arial"/>
          <w:color w:val="000000" w:themeColor="text1"/>
          <w:sz w:val="24"/>
          <w:szCs w:val="24"/>
          <w:rtl/>
        </w:rPr>
        <w:t>تاريخ</w:t>
      </w:r>
      <w:proofErr w:type="gramEnd"/>
      <w:r w:rsidR="546F5B64" w:rsidRPr="546F5B64">
        <w:rPr>
          <w:rFonts w:ascii="Arial" w:eastAsia="Arial" w:hAnsi="Arial" w:cs="Arial"/>
          <w:color w:val="000000" w:themeColor="text1"/>
          <w:sz w:val="24"/>
          <w:szCs w:val="24"/>
          <w:rtl/>
        </w:rPr>
        <w:t xml:space="preserve"> الميلاد</w:t>
      </w:r>
      <w:r w:rsidR="0050132B" w:rsidRPr="546F5B64">
        <w:rPr>
          <w:rFonts w:ascii="Arial" w:eastAsia="Arial" w:hAnsi="Arial" w:cs="Arial"/>
          <w:sz w:val="24"/>
          <w:szCs w:val="24"/>
          <w:rtl/>
        </w:rPr>
        <w:t>؛</w:t>
      </w:r>
    </w:p>
    <w:p w:rsidR="2845DF19" w:rsidRDefault="00C14CC0">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3)</w:t>
      </w:r>
      <w:r w:rsidR="546F5B64" w:rsidRPr="546F5B64">
        <w:rPr>
          <w:rFonts w:ascii="Arial" w:eastAsia="Arial" w:hAnsi="Arial" w:cs="Arial"/>
          <w:color w:val="000000" w:themeColor="text1"/>
          <w:sz w:val="24"/>
          <w:szCs w:val="24"/>
          <w:rtl/>
        </w:rPr>
        <w:t>وقت</w:t>
      </w:r>
      <w:proofErr w:type="gramEnd"/>
      <w:r w:rsidR="546F5B64" w:rsidRPr="546F5B64">
        <w:rPr>
          <w:rFonts w:ascii="Arial" w:eastAsia="Arial" w:hAnsi="Arial" w:cs="Arial"/>
          <w:color w:val="000000" w:themeColor="text1"/>
          <w:sz w:val="24"/>
          <w:szCs w:val="24"/>
          <w:rtl/>
        </w:rPr>
        <w:t xml:space="preserve"> المغادرة من مركز الإحتجاز و وصوله إلى مركز الاحتجاز؛</w:t>
      </w:r>
    </w:p>
    <w:p w:rsidR="2845DF19" w:rsidRDefault="00C14CC0">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4)</w:t>
      </w:r>
      <w:r w:rsidR="546F5B64" w:rsidRPr="546F5B64">
        <w:rPr>
          <w:rFonts w:ascii="Arial" w:eastAsia="Arial" w:hAnsi="Arial" w:cs="Arial"/>
          <w:color w:val="000000" w:themeColor="text1"/>
          <w:sz w:val="24"/>
          <w:szCs w:val="24"/>
          <w:rtl/>
        </w:rPr>
        <w:t>سبب</w:t>
      </w:r>
      <w:proofErr w:type="gramEnd"/>
      <w:r w:rsidR="546F5B64" w:rsidRPr="546F5B64">
        <w:rPr>
          <w:rFonts w:ascii="Arial" w:eastAsia="Arial" w:hAnsi="Arial" w:cs="Arial"/>
          <w:color w:val="000000" w:themeColor="text1"/>
          <w:sz w:val="24"/>
          <w:szCs w:val="24"/>
          <w:rtl/>
        </w:rPr>
        <w:t xml:space="preserve"> البقاء خارج مركز الاحتجاز؛</w:t>
      </w:r>
    </w:p>
    <w:p w:rsidR="2845DF19" w:rsidRDefault="00C14CC0" w:rsidP="0050132B">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5)</w:t>
      </w:r>
      <w:r w:rsidR="546F5B64" w:rsidRPr="546F5B64">
        <w:rPr>
          <w:rFonts w:ascii="Arial" w:eastAsia="Arial" w:hAnsi="Arial" w:cs="Arial"/>
          <w:color w:val="000000" w:themeColor="text1"/>
          <w:sz w:val="24"/>
          <w:szCs w:val="24"/>
          <w:rtl/>
        </w:rPr>
        <w:t>اسم</w:t>
      </w:r>
      <w:proofErr w:type="gramEnd"/>
      <w:r w:rsidR="546F5B64" w:rsidRPr="546F5B64">
        <w:rPr>
          <w:rFonts w:ascii="Arial" w:eastAsia="Arial" w:hAnsi="Arial" w:cs="Arial"/>
          <w:color w:val="000000" w:themeColor="text1"/>
          <w:sz w:val="24"/>
          <w:szCs w:val="24"/>
          <w:rtl/>
        </w:rPr>
        <w:t xml:space="preserve"> المسؤول المرافق</w:t>
      </w:r>
      <w:r w:rsidR="0050132B" w:rsidRPr="546F5B64">
        <w:rPr>
          <w:rFonts w:ascii="Arial" w:eastAsia="Arial" w:hAnsi="Arial" w:cs="Arial"/>
          <w:sz w:val="24"/>
          <w:szCs w:val="24"/>
          <w:rtl/>
        </w:rPr>
        <w:t>؛</w:t>
      </w:r>
    </w:p>
    <w:p w:rsidR="2845DF19" w:rsidRDefault="00C14CC0" w:rsidP="0050132B">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6)</w:t>
      </w:r>
      <w:r w:rsidR="546F5B64" w:rsidRPr="546F5B64">
        <w:rPr>
          <w:rFonts w:ascii="Arial" w:eastAsia="Arial" w:hAnsi="Arial" w:cs="Arial"/>
          <w:color w:val="000000" w:themeColor="text1"/>
          <w:sz w:val="24"/>
          <w:szCs w:val="24"/>
          <w:rtl/>
        </w:rPr>
        <w:t>الأساس</w:t>
      </w:r>
      <w:proofErr w:type="gramEnd"/>
      <w:r w:rsidR="546F5B64" w:rsidRPr="546F5B64">
        <w:rPr>
          <w:rFonts w:ascii="Arial" w:eastAsia="Arial" w:hAnsi="Arial" w:cs="Arial"/>
          <w:color w:val="000000" w:themeColor="text1"/>
          <w:sz w:val="24"/>
          <w:szCs w:val="24"/>
          <w:rtl/>
        </w:rPr>
        <w:t xml:space="preserve"> القانوني والفعلي لتطبيق الإجراء الأمني</w:t>
      </w:r>
      <w:r w:rsidR="0050132B" w:rsidRPr="546F5B64">
        <w:rPr>
          <w:rFonts w:ascii="Arial" w:eastAsia="Arial" w:hAnsi="Arial" w:cs="Arial"/>
          <w:sz w:val="24"/>
          <w:szCs w:val="24"/>
          <w:rtl/>
        </w:rPr>
        <w:t>؛</w:t>
      </w:r>
    </w:p>
    <w:p w:rsidR="2845DF19" w:rsidRDefault="00C14CC0" w:rsidP="0050132B">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7)</w:t>
      </w:r>
      <w:r w:rsidR="546F5B64" w:rsidRPr="546F5B64">
        <w:rPr>
          <w:rFonts w:ascii="Arial" w:eastAsia="Arial" w:hAnsi="Arial" w:cs="Arial"/>
          <w:color w:val="000000" w:themeColor="text1"/>
          <w:sz w:val="24"/>
          <w:szCs w:val="24"/>
          <w:rtl/>
        </w:rPr>
        <w:t>وقت</w:t>
      </w:r>
      <w:proofErr w:type="gramEnd"/>
      <w:r w:rsidR="546F5B64" w:rsidRPr="546F5B64">
        <w:rPr>
          <w:rFonts w:ascii="Arial" w:eastAsia="Arial" w:hAnsi="Arial" w:cs="Arial"/>
          <w:color w:val="000000" w:themeColor="text1"/>
          <w:sz w:val="24"/>
          <w:szCs w:val="24"/>
          <w:rtl/>
        </w:rPr>
        <w:t xml:space="preserve"> ومكان تطبيق الإجراء الأمني</w:t>
      </w:r>
      <w:r w:rsidR="0050132B" w:rsidRPr="546F5B64">
        <w:rPr>
          <w:rFonts w:ascii="Arial" w:eastAsia="Arial" w:hAnsi="Arial" w:cs="Arial"/>
          <w:sz w:val="24"/>
          <w:szCs w:val="24"/>
          <w:rtl/>
        </w:rPr>
        <w:t>؛</w:t>
      </w:r>
    </w:p>
    <w:p w:rsidR="2845DF19" w:rsidRDefault="00C14CC0" w:rsidP="0050132B">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8)</w:t>
      </w:r>
      <w:r w:rsidR="546F5B64" w:rsidRPr="546F5B64">
        <w:rPr>
          <w:rFonts w:ascii="Arial" w:eastAsia="Arial" w:hAnsi="Arial" w:cs="Arial"/>
          <w:color w:val="000000" w:themeColor="text1"/>
          <w:sz w:val="24"/>
          <w:szCs w:val="24"/>
          <w:rtl/>
        </w:rPr>
        <w:t>اسم</w:t>
      </w:r>
      <w:proofErr w:type="gramEnd"/>
      <w:r w:rsidR="546F5B64" w:rsidRPr="546F5B64">
        <w:rPr>
          <w:rFonts w:ascii="Arial" w:eastAsia="Arial" w:hAnsi="Arial" w:cs="Arial"/>
          <w:color w:val="000000" w:themeColor="text1"/>
          <w:sz w:val="24"/>
          <w:szCs w:val="24"/>
          <w:rtl/>
        </w:rPr>
        <w:t xml:space="preserve"> ولقب الشخص الذي كان حاضرا عند تطبيق الإجراء الأمني</w:t>
      </w:r>
      <w:r w:rsidR="0050132B" w:rsidRPr="546F5B64">
        <w:rPr>
          <w:rFonts w:ascii="Arial" w:eastAsia="Arial" w:hAnsi="Arial" w:cs="Arial"/>
          <w:sz w:val="24"/>
          <w:szCs w:val="24"/>
          <w:rtl/>
        </w:rPr>
        <w:t>؛</w:t>
      </w:r>
    </w:p>
    <w:p w:rsidR="2845DF19" w:rsidRDefault="00C14CC0">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9)</w:t>
      </w:r>
      <w:r w:rsidR="546F5B64" w:rsidRPr="546F5B64">
        <w:rPr>
          <w:rFonts w:ascii="Arial" w:eastAsia="Arial" w:hAnsi="Arial" w:cs="Arial"/>
          <w:color w:val="000000" w:themeColor="text1"/>
          <w:sz w:val="24"/>
          <w:szCs w:val="24"/>
          <w:rtl/>
        </w:rPr>
        <w:t>الطلبات</w:t>
      </w:r>
      <w:proofErr w:type="gramEnd"/>
      <w:r w:rsidR="546F5B64" w:rsidRPr="546F5B64">
        <w:rPr>
          <w:rFonts w:ascii="Arial" w:eastAsia="Arial" w:hAnsi="Arial" w:cs="Arial"/>
          <w:color w:val="000000" w:themeColor="text1"/>
          <w:sz w:val="24"/>
          <w:szCs w:val="24"/>
          <w:rtl/>
        </w:rPr>
        <w:t xml:space="preserve"> المقدمة بناء على تطبيق إجراء أمن</w:t>
      </w:r>
      <w:r w:rsidR="0050132B" w:rsidRPr="546F5B64">
        <w:rPr>
          <w:rFonts w:ascii="Arial" w:eastAsia="Arial" w:hAnsi="Arial" w:cs="Arial"/>
          <w:sz w:val="24"/>
          <w:szCs w:val="24"/>
          <w:rtl/>
        </w:rPr>
        <w:t>؛</w:t>
      </w:r>
    </w:p>
    <w:p w:rsidR="2845DF19" w:rsidRDefault="00C14CC0">
      <w:r>
        <w:rPr>
          <w:rFonts w:ascii="Arial" w:eastAsia="Arial" w:hAnsi="Arial" w:cs="Arial"/>
          <w:sz w:val="24"/>
          <w:szCs w:val="24"/>
        </w:rPr>
        <w:t xml:space="preserve"> 10</w:t>
      </w:r>
      <w:proofErr w:type="gramStart"/>
      <w:r>
        <w:rPr>
          <w:rFonts w:ascii="Arial" w:eastAsia="Arial" w:hAnsi="Arial" w:cs="Arial"/>
          <w:sz w:val="24"/>
          <w:szCs w:val="24"/>
        </w:rPr>
        <w:t>)</w:t>
      </w:r>
      <w:r w:rsidR="546F5B64" w:rsidRPr="546F5B64">
        <w:rPr>
          <w:rFonts w:ascii="Arial" w:eastAsia="Arial" w:hAnsi="Arial" w:cs="Arial"/>
          <w:sz w:val="24"/>
          <w:szCs w:val="24"/>
          <w:rtl/>
        </w:rPr>
        <w:t>توقيع</w:t>
      </w:r>
      <w:proofErr w:type="gramEnd"/>
      <w:r w:rsidR="546F5B64" w:rsidRPr="546F5B64">
        <w:rPr>
          <w:rFonts w:ascii="Arial" w:eastAsia="Arial" w:hAnsi="Arial" w:cs="Arial"/>
          <w:sz w:val="24"/>
          <w:szCs w:val="24"/>
          <w:rtl/>
        </w:rPr>
        <w:t xml:space="preserve"> رئيس مركز الاحتجاز أو مسؤول يعينه له أو لها</w:t>
      </w:r>
      <w:r w:rsidR="546F5B64" w:rsidRPr="546F5B64">
        <w:rPr>
          <w:rFonts w:ascii="Arial" w:eastAsia="Arial" w:hAnsi="Arial" w:cs="Arial"/>
          <w:sz w:val="24"/>
          <w:szCs w:val="24"/>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6771"/>
      </w:tblGrid>
      <w:tr w:rsidR="00C14CC0" w:rsidTr="003B64BD">
        <w:tc>
          <w:tcPr>
            <w:tcW w:w="2471" w:type="dxa"/>
          </w:tcPr>
          <w:p w:rsidR="00C14CC0" w:rsidRDefault="00C14CC0" w:rsidP="003B64BD">
            <w:pPr>
              <w:rPr>
                <w:rtl/>
              </w:rPr>
            </w:pPr>
            <w:r w:rsidRPr="546F5B64">
              <w:rPr>
                <w:rFonts w:ascii="Arial" w:eastAsia="Arial" w:hAnsi="Arial" w:cs="Arial"/>
                <w:sz w:val="24"/>
                <w:szCs w:val="24"/>
              </w:rPr>
              <w:t>RT I</w:t>
            </w:r>
            <w:r>
              <w:rPr>
                <w:rFonts w:ascii="Arial" w:eastAsia="Arial" w:hAnsi="Arial" w:cs="Arial"/>
                <w:sz w:val="24"/>
                <w:szCs w:val="24"/>
              </w:rPr>
              <w:t>, 28.03.2015, 2</w:t>
            </w:r>
            <w:r w:rsidRPr="546F5B64">
              <w:rPr>
                <w:rFonts w:ascii="Arial" w:eastAsia="Arial" w:hAnsi="Arial" w:cs="Arial"/>
                <w:sz w:val="24"/>
                <w:szCs w:val="24"/>
              </w:rPr>
              <w:t>]</w:t>
            </w:r>
          </w:p>
        </w:tc>
        <w:tc>
          <w:tcPr>
            <w:tcW w:w="6771" w:type="dxa"/>
          </w:tcPr>
          <w:p w:rsidR="00C14CC0" w:rsidRDefault="00C14CC0" w:rsidP="003B64BD">
            <w:pPr>
              <w:rPr>
                <w:rtl/>
              </w:rPr>
            </w:pPr>
            <w:r>
              <w:rPr>
                <w:rFonts w:ascii="Arial" w:eastAsia="Arial" w:hAnsi="Arial" w:cs="Arial"/>
                <w:sz w:val="24"/>
                <w:szCs w:val="24"/>
              </w:rPr>
              <w:t xml:space="preserve"> -</w:t>
            </w:r>
            <w:r w:rsidRPr="546F5B64">
              <w:rPr>
                <w:rFonts w:ascii="Arial" w:eastAsia="Arial" w:hAnsi="Arial" w:cs="Arial"/>
                <w:sz w:val="24"/>
                <w:szCs w:val="24"/>
                <w:rtl/>
              </w:rPr>
              <w:t>بدء التنفيد</w:t>
            </w:r>
            <w:r>
              <w:rPr>
                <w:rFonts w:ascii="Arial" w:eastAsia="Arial" w:hAnsi="Arial" w:cs="Arial"/>
                <w:sz w:val="24"/>
                <w:szCs w:val="24"/>
              </w:rPr>
              <w:t xml:space="preserve">02.04.2015 </w:t>
            </w:r>
            <w:r w:rsidRPr="546F5B64">
              <w:rPr>
                <w:rFonts w:ascii="Arial" w:eastAsia="Arial" w:hAnsi="Arial" w:cs="Arial"/>
                <w:sz w:val="24"/>
                <w:szCs w:val="24"/>
                <w:rtl/>
              </w:rPr>
              <w:t xml:space="preserve"> </w:t>
            </w:r>
            <w:r w:rsidRPr="546F5B64">
              <w:rPr>
                <w:rFonts w:ascii="Arial" w:eastAsia="Arial" w:hAnsi="Arial" w:cs="Arial"/>
                <w:sz w:val="24"/>
                <w:szCs w:val="24"/>
              </w:rPr>
              <w:t>[</w:t>
            </w:r>
            <w:r w:rsidRPr="546F5B64">
              <w:rPr>
                <w:rFonts w:ascii="Arial" w:eastAsia="Arial" w:hAnsi="Arial" w:cs="Arial"/>
                <w:sz w:val="24"/>
                <w:szCs w:val="24"/>
                <w:rtl/>
              </w:rPr>
              <w:t xml:space="preserve"> </w:t>
            </w:r>
          </w:p>
        </w:tc>
      </w:tr>
    </w:tbl>
    <w:p w:rsidR="00C14CC0" w:rsidRDefault="00C14CC0" w:rsidP="00C14CC0"/>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50132B" w:rsidTr="0050132B">
        <w:tc>
          <w:tcPr>
            <w:tcW w:w="912" w:type="dxa"/>
          </w:tcPr>
          <w:p w:rsidR="0050132B" w:rsidRDefault="0050132B" w:rsidP="00C14CC0">
            <w:pPr>
              <w:rPr>
                <w:rtl/>
              </w:rPr>
            </w:pPr>
            <w:r w:rsidRPr="546F5B64">
              <w:rPr>
                <w:rFonts w:ascii="Arial" w:eastAsia="Arial" w:hAnsi="Arial" w:cs="Arial"/>
                <w:b/>
                <w:bCs/>
                <w:color w:val="000000" w:themeColor="text1"/>
                <w:sz w:val="28"/>
                <w:szCs w:val="28"/>
              </w:rPr>
              <w:t>§ 16.</w:t>
            </w:r>
          </w:p>
        </w:tc>
        <w:tc>
          <w:tcPr>
            <w:tcW w:w="8330" w:type="dxa"/>
          </w:tcPr>
          <w:p w:rsidR="0050132B" w:rsidRDefault="0050132B" w:rsidP="00C14CC0">
            <w:pPr>
              <w:rPr>
                <w:rtl/>
              </w:rPr>
            </w:pPr>
            <w:r w:rsidRPr="546F5B64">
              <w:rPr>
                <w:rFonts w:ascii="Arial" w:eastAsia="Arial" w:hAnsi="Arial" w:cs="Arial"/>
                <w:b/>
                <w:bCs/>
                <w:color w:val="000000" w:themeColor="text1"/>
                <w:sz w:val="28"/>
                <w:szCs w:val="28"/>
                <w:rtl/>
              </w:rPr>
              <w:t>توفير الخدمات الصحية</w:t>
            </w:r>
          </w:p>
        </w:tc>
      </w:tr>
    </w:tbl>
    <w:p w:rsidR="2845DF19" w:rsidRDefault="0050132B">
      <w:r w:rsidRPr="546F5B64">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(1</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يتم</w:t>
      </w:r>
      <w:proofErr w:type="gramEnd"/>
      <w:r w:rsidR="546F5B64" w:rsidRPr="546F5B64">
        <w:rPr>
          <w:rFonts w:ascii="Arial" w:eastAsia="Arial" w:hAnsi="Arial" w:cs="Arial"/>
          <w:color w:val="000000" w:themeColor="text1"/>
          <w:sz w:val="24"/>
          <w:szCs w:val="24"/>
          <w:rtl/>
        </w:rPr>
        <w:t xml:space="preserve"> مراقبة الصحة الجسدية والعقلية للأجنبي بشكل مستمر في مركز الاعتقال ويتم فحصه حسب الضرورة</w:t>
      </w:r>
      <w:r w:rsidR="546F5B64" w:rsidRPr="546F5B64">
        <w:rPr>
          <w:rFonts w:ascii="Arial" w:eastAsia="Arial" w:hAnsi="Arial" w:cs="Arial"/>
          <w:color w:val="000000" w:themeColor="text1"/>
          <w:sz w:val="24"/>
          <w:szCs w:val="24"/>
        </w:rPr>
        <w:t>.</w:t>
      </w:r>
    </w:p>
    <w:p w:rsidR="2845DF19" w:rsidRDefault="0050132B">
      <w:r>
        <w:rPr>
          <w:rFonts w:ascii="Arial" w:eastAsia="Arial" w:hAnsi="Arial" w:cs="Arial"/>
          <w:sz w:val="24"/>
          <w:szCs w:val="24"/>
        </w:rPr>
        <w:t xml:space="preserve"> </w:t>
      </w:r>
      <w:r w:rsidR="546F5B64" w:rsidRPr="546F5B64">
        <w:rPr>
          <w:rFonts w:ascii="Arial" w:eastAsia="Arial" w:hAnsi="Arial" w:cs="Arial"/>
          <w:sz w:val="24"/>
          <w:szCs w:val="24"/>
        </w:rPr>
        <w:t>(2</w:t>
      </w:r>
      <w:proofErr w:type="gramStart"/>
      <w:r w:rsidR="546F5B64" w:rsidRPr="546F5B64">
        <w:rPr>
          <w:rFonts w:ascii="Arial" w:eastAsia="Arial" w:hAnsi="Arial" w:cs="Arial"/>
          <w:sz w:val="24"/>
          <w:szCs w:val="24"/>
        </w:rPr>
        <w:t>)</w:t>
      </w:r>
      <w:r w:rsidR="546F5B64" w:rsidRPr="546F5B64">
        <w:rPr>
          <w:rFonts w:ascii="Arial" w:eastAsia="Arial" w:hAnsi="Arial" w:cs="Arial"/>
          <w:sz w:val="24"/>
          <w:szCs w:val="24"/>
          <w:rtl/>
        </w:rPr>
        <w:t>يتم</w:t>
      </w:r>
      <w:proofErr w:type="gramEnd"/>
      <w:r w:rsidR="546F5B64" w:rsidRPr="546F5B64">
        <w:rPr>
          <w:rFonts w:ascii="Arial" w:eastAsia="Arial" w:hAnsi="Arial" w:cs="Arial"/>
          <w:sz w:val="24"/>
          <w:szCs w:val="24"/>
          <w:rtl/>
        </w:rPr>
        <w:t xml:space="preserve"> إستقبال مقدم الرعاية الصحية  على الأقل مرتين في الأسبوع في مرفق المعالجة التابع لمركز الاحتجاز. في سياق الاستقبال يتم فحص الحالة الصحية للأجنبي، بما في ذلك الصحة البدنية والعقل</w:t>
      </w:r>
      <w:r w:rsidR="00EF790E">
        <w:rPr>
          <w:rFonts w:ascii="Arial" w:eastAsia="Arial" w:hAnsi="Arial" w:cs="Arial"/>
          <w:sz w:val="24"/>
          <w:szCs w:val="24"/>
          <w:rtl/>
        </w:rPr>
        <w:t>ية، ويتم عمل إجراءات طبية بسيطة</w:t>
      </w:r>
      <w:r w:rsidR="546F5B64" w:rsidRPr="546F5B64">
        <w:rPr>
          <w:rFonts w:ascii="Arial" w:eastAsia="Arial" w:hAnsi="Arial" w:cs="Arial"/>
          <w:sz w:val="24"/>
          <w:szCs w:val="24"/>
          <w:rtl/>
        </w:rPr>
        <w:t>. مطلوب من الأجنبي أن يخبر مسؤول في مركز الإحتجاز برغبته أو رغبتها في الحصول على موعد للإستقبال من طرف مقدم الرعاية الصحية</w:t>
      </w:r>
      <w:r w:rsidR="546F5B64" w:rsidRPr="546F5B64">
        <w:rPr>
          <w:rFonts w:ascii="Arial" w:eastAsia="Arial" w:hAnsi="Arial" w:cs="Arial"/>
          <w:sz w:val="24"/>
          <w:szCs w:val="24"/>
        </w:rPr>
        <w:t>.</w:t>
      </w:r>
    </w:p>
    <w:p w:rsidR="2845DF19" w:rsidRDefault="0050132B">
      <w:r>
        <w:rPr>
          <w:rFonts w:ascii="Arial" w:eastAsia="Arial" w:hAnsi="Arial" w:cs="Arial"/>
          <w:sz w:val="24"/>
          <w:szCs w:val="24"/>
        </w:rPr>
        <w:t xml:space="preserve"> (3</w:t>
      </w:r>
      <w:proofErr w:type="gramStart"/>
      <w:r>
        <w:rPr>
          <w:rFonts w:ascii="Arial" w:eastAsia="Arial" w:hAnsi="Arial" w:cs="Arial"/>
          <w:sz w:val="24"/>
          <w:szCs w:val="24"/>
        </w:rPr>
        <w:t>)</w:t>
      </w:r>
      <w:r w:rsidR="546F5B64" w:rsidRPr="546F5B64">
        <w:rPr>
          <w:rFonts w:ascii="Arial" w:eastAsia="Arial" w:hAnsi="Arial" w:cs="Arial"/>
          <w:sz w:val="24"/>
          <w:szCs w:val="24"/>
          <w:rtl/>
        </w:rPr>
        <w:t>يتم</w:t>
      </w:r>
      <w:proofErr w:type="gramEnd"/>
      <w:r w:rsidR="546F5B64" w:rsidRPr="546F5B64">
        <w:rPr>
          <w:rFonts w:ascii="Arial" w:eastAsia="Arial" w:hAnsi="Arial" w:cs="Arial"/>
          <w:sz w:val="24"/>
          <w:szCs w:val="24"/>
          <w:rtl/>
        </w:rPr>
        <w:t xml:space="preserve"> تقرير ضرورة توفير الخدمات الصحية والعلاجية في مركز الاحتجاز من قبل مقدم الرعاية الصحية لمركز احتجاز</w:t>
      </w:r>
      <w:r w:rsidR="546F5B64" w:rsidRPr="546F5B64">
        <w:rPr>
          <w:rFonts w:ascii="Arial" w:eastAsia="Arial" w:hAnsi="Arial" w:cs="Arial"/>
          <w:sz w:val="24"/>
          <w:szCs w:val="24"/>
        </w:rPr>
        <w:t>.</w:t>
      </w:r>
    </w:p>
    <w:p w:rsidR="2845DF19" w:rsidRDefault="0050132B">
      <w:r>
        <w:rPr>
          <w:rFonts w:ascii="Arial" w:eastAsia="Arial" w:hAnsi="Arial" w:cs="Arial"/>
          <w:sz w:val="24"/>
          <w:szCs w:val="24"/>
        </w:rPr>
        <w:t xml:space="preserve"> (4</w:t>
      </w:r>
      <w:proofErr w:type="gramStart"/>
      <w:r>
        <w:rPr>
          <w:rFonts w:ascii="Arial" w:eastAsia="Arial" w:hAnsi="Arial" w:cs="Arial"/>
          <w:sz w:val="24"/>
          <w:szCs w:val="24"/>
        </w:rPr>
        <w:t>)</w:t>
      </w:r>
      <w:r w:rsidR="546F5B64" w:rsidRPr="546F5B64">
        <w:rPr>
          <w:rFonts w:ascii="Arial" w:eastAsia="Arial" w:hAnsi="Arial" w:cs="Arial"/>
          <w:sz w:val="24"/>
          <w:szCs w:val="24"/>
          <w:rtl/>
        </w:rPr>
        <w:t>يمكن</w:t>
      </w:r>
      <w:proofErr w:type="gramEnd"/>
      <w:r w:rsidR="546F5B64" w:rsidRPr="546F5B64">
        <w:rPr>
          <w:rFonts w:ascii="Arial" w:eastAsia="Arial" w:hAnsi="Arial" w:cs="Arial"/>
          <w:sz w:val="24"/>
          <w:szCs w:val="24"/>
          <w:rtl/>
        </w:rPr>
        <w:t xml:space="preserve"> للأجنبي إستعمال الأدوية الموصوفة من قبل مقدم الرعاية الصحية على الفور في وجود مقدم الرعاية الصحية أو مسؤول مركز الاعتقال. إذا رفض أجنبي إستعمال الدواء، يجب على مسؤول مركز الاحتجاز إبلاغ مقدم الرعاية الصحية، الذي يقرر مدى ضرورة مواصلة العلاج</w:t>
      </w:r>
      <w:r>
        <w:rPr>
          <w:rFonts w:ascii="Arial" w:eastAsia="Arial" w:hAnsi="Arial" w:cs="Arial"/>
          <w:sz w:val="24"/>
          <w:szCs w:val="24"/>
        </w:rPr>
        <w:t>.</w:t>
      </w:r>
    </w:p>
    <w:p w:rsidR="2845DF19" w:rsidRDefault="0050132B">
      <w:r>
        <w:rPr>
          <w:rFonts w:ascii="Arial" w:eastAsia="Arial" w:hAnsi="Arial" w:cs="Arial"/>
          <w:sz w:val="24"/>
          <w:szCs w:val="24"/>
        </w:rPr>
        <w:lastRenderedPageBreak/>
        <w:t xml:space="preserve"> (5</w:t>
      </w:r>
      <w:proofErr w:type="gramStart"/>
      <w:r>
        <w:rPr>
          <w:rFonts w:ascii="Arial" w:eastAsia="Arial" w:hAnsi="Arial" w:cs="Arial"/>
          <w:sz w:val="24"/>
          <w:szCs w:val="24"/>
        </w:rPr>
        <w:t>)</w:t>
      </w:r>
      <w:r w:rsidR="546F5B64" w:rsidRPr="546F5B64">
        <w:rPr>
          <w:rFonts w:ascii="Arial" w:eastAsia="Arial" w:hAnsi="Arial" w:cs="Arial"/>
          <w:sz w:val="24"/>
          <w:szCs w:val="24"/>
          <w:rtl/>
        </w:rPr>
        <w:t>إذا</w:t>
      </w:r>
      <w:proofErr w:type="gramEnd"/>
      <w:r w:rsidR="546F5B64" w:rsidRPr="546F5B64">
        <w:rPr>
          <w:rFonts w:ascii="Arial" w:eastAsia="Arial" w:hAnsi="Arial" w:cs="Arial"/>
          <w:sz w:val="24"/>
          <w:szCs w:val="24"/>
          <w:rtl/>
        </w:rPr>
        <w:t xml:space="preserve"> كان الأجنبي يحتاج إلى علاج يستحيل تقديمه في مركز الاحتجاز، يسمح للأجنبي البقاء في المستشفى أو أي مؤسسة طبية أخرى بناءً على إحالة مقدم الرعاية الصحية لتلقي العلاج</w:t>
      </w:r>
      <w:r w:rsidR="546F5B64" w:rsidRPr="546F5B64">
        <w:rPr>
          <w:rFonts w:ascii="Arial" w:eastAsia="Arial" w:hAnsi="Arial" w:cs="Arial"/>
          <w:sz w:val="24"/>
          <w:szCs w:val="24"/>
        </w:rPr>
        <w:t>.</w:t>
      </w:r>
    </w:p>
    <w:p w:rsidR="2845DF19" w:rsidRDefault="0050132B">
      <w:r>
        <w:rPr>
          <w:rFonts w:ascii="Arial" w:eastAsia="Arial" w:hAnsi="Arial" w:cs="Arial"/>
          <w:sz w:val="24"/>
          <w:szCs w:val="24"/>
        </w:rPr>
        <w:t xml:space="preserve"> (6</w:t>
      </w:r>
      <w:proofErr w:type="gramStart"/>
      <w:r>
        <w:rPr>
          <w:rFonts w:ascii="Arial" w:eastAsia="Arial" w:hAnsi="Arial" w:cs="Arial"/>
          <w:sz w:val="24"/>
          <w:szCs w:val="24"/>
        </w:rPr>
        <w:t>)</w:t>
      </w:r>
      <w:r w:rsidR="546F5B64" w:rsidRPr="546F5B64">
        <w:rPr>
          <w:rFonts w:ascii="Arial" w:eastAsia="Arial" w:hAnsi="Arial" w:cs="Arial"/>
          <w:sz w:val="24"/>
          <w:szCs w:val="24"/>
          <w:rtl/>
        </w:rPr>
        <w:t>إن</w:t>
      </w:r>
      <w:proofErr w:type="gramEnd"/>
      <w:r w:rsidR="546F5B64" w:rsidRPr="546F5B64">
        <w:rPr>
          <w:rFonts w:ascii="Arial" w:eastAsia="Arial" w:hAnsi="Arial" w:cs="Arial"/>
          <w:sz w:val="24"/>
          <w:szCs w:val="24"/>
          <w:rtl/>
        </w:rPr>
        <w:t xml:space="preserve"> معاناة أجنبي من أمراض معدية أو مشتبه في إصابته يجب أن يكون معزولاً عن غيره من الأجانب على أساس قرار مقدم الرعاية الصحية و يجب أن توفر له أو لها الخدمات الصحية المطلوبة وفقا للإجراءات المنصوص عليها في الوقاية من الأمراض المعدية وقانون المراقبة</w:t>
      </w:r>
      <w:r w:rsidR="546F5B64" w:rsidRPr="546F5B64">
        <w:rPr>
          <w:rFonts w:ascii="Arial" w:eastAsia="Arial" w:hAnsi="Arial" w:cs="Arial"/>
          <w:sz w:val="24"/>
          <w:szCs w:val="24"/>
        </w:rPr>
        <w:t>.</w:t>
      </w:r>
    </w:p>
    <w:p w:rsidR="2845DF19" w:rsidRDefault="0050132B">
      <w:pPr>
        <w:rPr>
          <w:rFonts w:ascii="Arial" w:eastAsia="Arial" w:hAnsi="Arial" w:cs="Arial"/>
          <w:sz w:val="24"/>
          <w:szCs w:val="24"/>
        </w:rPr>
      </w:pPr>
      <w:r>
        <w:rPr>
          <w:rFonts w:ascii="Arial" w:eastAsia="Arial" w:hAnsi="Arial" w:cs="Arial"/>
          <w:sz w:val="24"/>
          <w:szCs w:val="24"/>
        </w:rPr>
        <w:t xml:space="preserve"> (7</w:t>
      </w:r>
      <w:proofErr w:type="gramStart"/>
      <w:r>
        <w:rPr>
          <w:rFonts w:ascii="Arial" w:eastAsia="Arial" w:hAnsi="Arial" w:cs="Arial"/>
          <w:sz w:val="24"/>
          <w:szCs w:val="24"/>
        </w:rPr>
        <w:t>)</w:t>
      </w:r>
      <w:r w:rsidR="546F5B64" w:rsidRPr="546F5B64">
        <w:rPr>
          <w:rFonts w:ascii="Arial" w:eastAsia="Arial" w:hAnsi="Arial" w:cs="Arial"/>
          <w:sz w:val="24"/>
          <w:szCs w:val="24"/>
          <w:rtl/>
        </w:rPr>
        <w:t>يجب</w:t>
      </w:r>
      <w:proofErr w:type="gramEnd"/>
      <w:r w:rsidR="546F5B64" w:rsidRPr="546F5B64">
        <w:rPr>
          <w:rFonts w:ascii="Arial" w:eastAsia="Arial" w:hAnsi="Arial" w:cs="Arial"/>
          <w:sz w:val="24"/>
          <w:szCs w:val="24"/>
          <w:rtl/>
        </w:rPr>
        <w:t xml:space="preserve"> على مقدم الرعاية الصحية توثيق تقديم الخدمة الصحية للأجنبي حسب الإجراء المنصوص عليه في قانون تنظيم الخدمات الصحية</w:t>
      </w:r>
      <w:r w:rsidR="546F5B64" w:rsidRPr="546F5B64">
        <w:rPr>
          <w:rFonts w:ascii="Arial" w:eastAsia="Arial" w:hAnsi="Arial" w:cs="Arial"/>
          <w:sz w:val="24"/>
          <w:szCs w:val="24"/>
        </w:rPr>
        <w:t>.</w:t>
      </w:r>
    </w:p>
    <w:p w:rsidR="0050132B" w:rsidRDefault="0050132B"/>
    <w:p w:rsidR="2845DF19" w:rsidRDefault="546F5B64">
      <w:r w:rsidRPr="546F5B64">
        <w:rPr>
          <w:rFonts w:ascii="Arial" w:eastAsia="Arial" w:hAnsi="Arial" w:cs="Arial"/>
          <w:b/>
          <w:bCs/>
          <w:sz w:val="36"/>
          <w:szCs w:val="36"/>
          <w:rtl/>
        </w:rPr>
        <w:t>الفصل 5</w:t>
      </w:r>
      <w:r w:rsidRPr="546F5B64">
        <w:rPr>
          <w:rFonts w:ascii="Arial" w:eastAsia="Arial" w:hAnsi="Arial" w:cs="Arial"/>
          <w:b/>
          <w:bCs/>
          <w:sz w:val="36"/>
          <w:szCs w:val="36"/>
          <w:vertAlign w:val="superscript"/>
          <w:rtl/>
        </w:rPr>
        <w:t>1</w:t>
      </w:r>
      <w:r w:rsidRPr="546F5B64">
        <w:rPr>
          <w:rFonts w:ascii="Arial" w:eastAsia="Arial" w:hAnsi="Arial" w:cs="Arial"/>
          <w:b/>
          <w:bCs/>
          <w:sz w:val="36"/>
          <w:szCs w:val="36"/>
          <w:rtl/>
        </w:rPr>
        <w:t xml:space="preserve"> محضر الإجراءات التأديبية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6771"/>
      </w:tblGrid>
      <w:tr w:rsidR="0050132B" w:rsidTr="003B64BD">
        <w:tc>
          <w:tcPr>
            <w:tcW w:w="2471" w:type="dxa"/>
          </w:tcPr>
          <w:p w:rsidR="0050132B" w:rsidRDefault="0050132B" w:rsidP="003B64BD">
            <w:pPr>
              <w:rPr>
                <w:rtl/>
              </w:rPr>
            </w:pPr>
            <w:r w:rsidRPr="546F5B64">
              <w:rPr>
                <w:rFonts w:ascii="Arial" w:eastAsia="Arial" w:hAnsi="Arial" w:cs="Arial"/>
                <w:sz w:val="24"/>
                <w:szCs w:val="24"/>
              </w:rPr>
              <w:t>RT I</w:t>
            </w:r>
            <w:r>
              <w:rPr>
                <w:rFonts w:ascii="Arial" w:eastAsia="Arial" w:hAnsi="Arial" w:cs="Arial"/>
                <w:sz w:val="24"/>
                <w:szCs w:val="24"/>
              </w:rPr>
              <w:t>, 28.03.2015, 2</w:t>
            </w:r>
            <w:r w:rsidRPr="546F5B64">
              <w:rPr>
                <w:rFonts w:ascii="Arial" w:eastAsia="Arial" w:hAnsi="Arial" w:cs="Arial"/>
                <w:sz w:val="24"/>
                <w:szCs w:val="24"/>
              </w:rPr>
              <w:t>]</w:t>
            </w:r>
          </w:p>
        </w:tc>
        <w:tc>
          <w:tcPr>
            <w:tcW w:w="6771" w:type="dxa"/>
          </w:tcPr>
          <w:p w:rsidR="0050132B" w:rsidRDefault="0050132B" w:rsidP="003B64BD">
            <w:pPr>
              <w:rPr>
                <w:rtl/>
              </w:rPr>
            </w:pPr>
            <w:r>
              <w:rPr>
                <w:rFonts w:ascii="Arial" w:eastAsia="Arial" w:hAnsi="Arial" w:cs="Arial"/>
                <w:sz w:val="24"/>
                <w:szCs w:val="24"/>
              </w:rPr>
              <w:t xml:space="preserve"> -</w:t>
            </w:r>
            <w:r w:rsidRPr="546F5B64">
              <w:rPr>
                <w:rFonts w:ascii="Arial" w:eastAsia="Arial" w:hAnsi="Arial" w:cs="Arial"/>
                <w:sz w:val="24"/>
                <w:szCs w:val="24"/>
                <w:rtl/>
              </w:rPr>
              <w:t>بدء التنفيد</w:t>
            </w:r>
            <w:r>
              <w:rPr>
                <w:rFonts w:ascii="Arial" w:eastAsia="Arial" w:hAnsi="Arial" w:cs="Arial"/>
                <w:sz w:val="24"/>
                <w:szCs w:val="24"/>
              </w:rPr>
              <w:t xml:space="preserve">02.04.2015 </w:t>
            </w:r>
            <w:r w:rsidRPr="546F5B64">
              <w:rPr>
                <w:rFonts w:ascii="Arial" w:eastAsia="Arial" w:hAnsi="Arial" w:cs="Arial"/>
                <w:sz w:val="24"/>
                <w:szCs w:val="24"/>
                <w:rtl/>
              </w:rPr>
              <w:t xml:space="preserve"> </w:t>
            </w:r>
            <w:r w:rsidRPr="546F5B64">
              <w:rPr>
                <w:rFonts w:ascii="Arial" w:eastAsia="Arial" w:hAnsi="Arial" w:cs="Arial"/>
                <w:sz w:val="24"/>
                <w:szCs w:val="24"/>
              </w:rPr>
              <w:t>[</w:t>
            </w:r>
            <w:r w:rsidRPr="546F5B64">
              <w:rPr>
                <w:rFonts w:ascii="Arial" w:eastAsia="Arial" w:hAnsi="Arial" w:cs="Arial"/>
                <w:sz w:val="24"/>
                <w:szCs w:val="24"/>
                <w:rtl/>
              </w:rPr>
              <w:t xml:space="preserve"> </w:t>
            </w:r>
          </w:p>
        </w:tc>
      </w:tr>
    </w:tbl>
    <w:p w:rsidR="0050132B" w:rsidRDefault="0050132B"/>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8188"/>
      </w:tblGrid>
      <w:tr w:rsidR="0050132B" w:rsidTr="0050132B">
        <w:tc>
          <w:tcPr>
            <w:tcW w:w="1054" w:type="dxa"/>
          </w:tcPr>
          <w:p w:rsidR="0050132B" w:rsidRPr="0050132B" w:rsidRDefault="0050132B">
            <w:pPr>
              <w:rPr>
                <w:sz w:val="28"/>
                <w:szCs w:val="28"/>
                <w:rtl/>
              </w:rPr>
            </w:pPr>
            <w:r w:rsidRPr="0050132B">
              <w:rPr>
                <w:rFonts w:ascii="Arial" w:eastAsia="Arial" w:hAnsi="Arial" w:cs="Arial"/>
                <w:b/>
                <w:bCs/>
                <w:sz w:val="28"/>
                <w:szCs w:val="28"/>
              </w:rPr>
              <w:t>§ 16</w:t>
            </w:r>
            <w:r w:rsidRPr="0050132B">
              <w:rPr>
                <w:rFonts w:ascii="Arial" w:eastAsia="Arial" w:hAnsi="Arial" w:cs="Arial"/>
                <w:b/>
                <w:bCs/>
                <w:sz w:val="28"/>
                <w:szCs w:val="28"/>
                <w:vertAlign w:val="superscript"/>
              </w:rPr>
              <w:t>1</w:t>
            </w:r>
            <w:r w:rsidRPr="0050132B">
              <w:rPr>
                <w:rFonts w:ascii="Arial" w:eastAsia="Arial" w:hAnsi="Arial" w:cs="Arial"/>
                <w:b/>
                <w:bCs/>
                <w:sz w:val="28"/>
                <w:szCs w:val="28"/>
              </w:rPr>
              <w:t>.</w:t>
            </w:r>
          </w:p>
        </w:tc>
        <w:tc>
          <w:tcPr>
            <w:tcW w:w="8188" w:type="dxa"/>
          </w:tcPr>
          <w:p w:rsidR="0050132B" w:rsidRPr="0050132B" w:rsidRDefault="0050132B">
            <w:pPr>
              <w:rPr>
                <w:sz w:val="28"/>
                <w:szCs w:val="28"/>
                <w:rtl/>
              </w:rPr>
            </w:pPr>
            <w:r w:rsidRPr="0050132B">
              <w:rPr>
                <w:rFonts w:ascii="Arial" w:eastAsia="Arial" w:hAnsi="Arial" w:cs="Arial"/>
                <w:b/>
                <w:bCs/>
                <w:sz w:val="28"/>
                <w:szCs w:val="28"/>
                <w:rtl/>
              </w:rPr>
              <w:t>مرفقات المحضر</w:t>
            </w:r>
          </w:p>
        </w:tc>
      </w:tr>
    </w:tbl>
    <w:p w:rsidR="2845DF19" w:rsidRDefault="0050132B">
      <w:r w:rsidRPr="546F5B64">
        <w:rPr>
          <w:rFonts w:ascii="Arial" w:eastAsia="Arial" w:hAnsi="Arial" w:cs="Arial"/>
          <w:sz w:val="24"/>
          <w:szCs w:val="24"/>
        </w:rPr>
        <w:t xml:space="preserve"> </w:t>
      </w:r>
      <w:r>
        <w:rPr>
          <w:rFonts w:ascii="Arial" w:eastAsia="Arial" w:hAnsi="Arial" w:cs="Arial"/>
          <w:sz w:val="24"/>
          <w:szCs w:val="24"/>
        </w:rPr>
        <w:t>(1</w:t>
      </w:r>
      <w:proofErr w:type="gramStart"/>
      <w:r>
        <w:rPr>
          <w:rFonts w:ascii="Arial" w:eastAsia="Arial" w:hAnsi="Arial" w:cs="Arial"/>
          <w:sz w:val="24"/>
          <w:szCs w:val="24"/>
        </w:rPr>
        <w:t>)</w:t>
      </w:r>
      <w:r w:rsidR="546F5B64" w:rsidRPr="546F5B64">
        <w:rPr>
          <w:rFonts w:ascii="Arial" w:eastAsia="Arial" w:hAnsi="Arial" w:cs="Arial"/>
          <w:sz w:val="24"/>
          <w:szCs w:val="24"/>
          <w:rtl/>
        </w:rPr>
        <w:t>إذا</w:t>
      </w:r>
      <w:proofErr w:type="gramEnd"/>
      <w:r w:rsidR="546F5B64" w:rsidRPr="546F5B64">
        <w:rPr>
          <w:rFonts w:ascii="Arial" w:eastAsia="Arial" w:hAnsi="Arial" w:cs="Arial"/>
          <w:sz w:val="24"/>
          <w:szCs w:val="24"/>
          <w:rtl/>
        </w:rPr>
        <w:t xml:space="preserve"> اتهم أجنبي بانتهاك تأديبي يجب تحضير محضر الإجراءات التأديبية على الشكل الذي يرد في تذييل  هذا التنظيم</w:t>
      </w:r>
      <w:r w:rsidR="546F5B64" w:rsidRPr="546F5B64">
        <w:rPr>
          <w:rFonts w:ascii="Arial" w:eastAsia="Arial" w:hAnsi="Arial" w:cs="Arial"/>
          <w:sz w:val="24"/>
          <w:szCs w:val="24"/>
        </w:rPr>
        <w:t>.</w:t>
      </w:r>
    </w:p>
    <w:p w:rsidR="2845DF19" w:rsidRDefault="0050132B">
      <w:r>
        <w:rPr>
          <w:rFonts w:ascii="Arial" w:eastAsia="Arial" w:hAnsi="Arial" w:cs="Arial"/>
          <w:color w:val="000000" w:themeColor="text1"/>
          <w:sz w:val="24"/>
          <w:szCs w:val="24"/>
        </w:rPr>
        <w:t xml:space="preserve"> (2</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يجب</w:t>
      </w:r>
      <w:proofErr w:type="gramEnd"/>
      <w:r w:rsidR="546F5B64" w:rsidRPr="546F5B64">
        <w:rPr>
          <w:rFonts w:ascii="Arial" w:eastAsia="Arial" w:hAnsi="Arial" w:cs="Arial"/>
          <w:color w:val="000000" w:themeColor="text1"/>
          <w:sz w:val="24"/>
          <w:szCs w:val="24"/>
          <w:rtl/>
        </w:rPr>
        <w:t xml:space="preserve">  تحديد البيانات التالية في المحضر</w:t>
      </w:r>
      <w:r w:rsidR="546F5B64" w:rsidRPr="546F5B64">
        <w:rPr>
          <w:rFonts w:ascii="Arial" w:eastAsia="Arial" w:hAnsi="Arial" w:cs="Arial"/>
          <w:color w:val="000000" w:themeColor="text1"/>
          <w:sz w:val="24"/>
          <w:szCs w:val="24"/>
        </w:rPr>
        <w:t xml:space="preserve"> :</w:t>
      </w:r>
    </w:p>
    <w:p w:rsidR="2845DF19" w:rsidRDefault="0050132B" w:rsidP="0050132B">
      <w:r>
        <w:rPr>
          <w:rFonts w:ascii="Arial" w:eastAsia="Arial" w:hAnsi="Arial" w:cs="Arial"/>
          <w:sz w:val="24"/>
          <w:szCs w:val="24"/>
        </w:rPr>
        <w:t xml:space="preserve"> </w:t>
      </w:r>
      <w:proofErr w:type="gramStart"/>
      <w:r>
        <w:rPr>
          <w:rFonts w:ascii="Arial" w:eastAsia="Arial" w:hAnsi="Arial" w:cs="Arial"/>
          <w:sz w:val="24"/>
          <w:szCs w:val="24"/>
        </w:rPr>
        <w:t>1)</w:t>
      </w:r>
      <w:r w:rsidR="546F5B64" w:rsidRPr="546F5B64">
        <w:rPr>
          <w:rFonts w:ascii="Arial" w:eastAsia="Arial" w:hAnsi="Arial" w:cs="Arial"/>
          <w:sz w:val="24"/>
          <w:szCs w:val="24"/>
          <w:rtl/>
        </w:rPr>
        <w:t>اسم</w:t>
      </w:r>
      <w:proofErr w:type="gramEnd"/>
      <w:r w:rsidR="546F5B64" w:rsidRPr="546F5B64">
        <w:rPr>
          <w:rFonts w:ascii="Arial" w:eastAsia="Arial" w:hAnsi="Arial" w:cs="Arial"/>
          <w:sz w:val="24"/>
          <w:szCs w:val="24"/>
          <w:rtl/>
        </w:rPr>
        <w:t xml:space="preserve"> ولقب المذنب التأديبي ورمز التعريف الشخصي، أو في غيابه، تاريخ الميلاد</w:t>
      </w:r>
      <w:r w:rsidRPr="546F5B64">
        <w:rPr>
          <w:rFonts w:ascii="Arial" w:eastAsia="Arial" w:hAnsi="Arial" w:cs="Arial"/>
          <w:color w:val="000000" w:themeColor="text1"/>
          <w:sz w:val="24"/>
          <w:szCs w:val="24"/>
          <w:rtl/>
        </w:rPr>
        <w:t>؛</w:t>
      </w:r>
    </w:p>
    <w:p w:rsidR="2845DF19" w:rsidRDefault="0050132B" w:rsidP="0050132B">
      <w:r>
        <w:rPr>
          <w:rFonts w:ascii="Arial" w:eastAsia="Arial" w:hAnsi="Arial" w:cs="Arial"/>
          <w:sz w:val="24"/>
          <w:szCs w:val="24"/>
        </w:rPr>
        <w:t xml:space="preserve"> </w:t>
      </w:r>
      <w:proofErr w:type="gramStart"/>
      <w:r w:rsidR="546F5B64" w:rsidRPr="546F5B64">
        <w:rPr>
          <w:rFonts w:ascii="Arial" w:eastAsia="Arial" w:hAnsi="Arial" w:cs="Arial"/>
          <w:sz w:val="24"/>
          <w:szCs w:val="24"/>
        </w:rPr>
        <w:t>2)</w:t>
      </w:r>
      <w:r w:rsidR="546F5B64" w:rsidRPr="546F5B64">
        <w:rPr>
          <w:rFonts w:ascii="Arial" w:eastAsia="Arial" w:hAnsi="Arial" w:cs="Arial"/>
          <w:sz w:val="24"/>
          <w:szCs w:val="24"/>
          <w:rtl/>
        </w:rPr>
        <w:t>وقت</w:t>
      </w:r>
      <w:proofErr w:type="gramEnd"/>
      <w:r w:rsidR="546F5B64" w:rsidRPr="546F5B64">
        <w:rPr>
          <w:rFonts w:ascii="Arial" w:eastAsia="Arial" w:hAnsi="Arial" w:cs="Arial"/>
          <w:sz w:val="24"/>
          <w:szCs w:val="24"/>
          <w:rtl/>
        </w:rPr>
        <w:t xml:space="preserve"> ومكان المخالفة التأديبية</w:t>
      </w:r>
      <w:r w:rsidRPr="546F5B64">
        <w:rPr>
          <w:rFonts w:ascii="Arial" w:eastAsia="Arial" w:hAnsi="Arial" w:cs="Arial"/>
          <w:color w:val="000000" w:themeColor="text1"/>
          <w:sz w:val="24"/>
          <w:szCs w:val="24"/>
          <w:rtl/>
        </w:rPr>
        <w:t>؛</w:t>
      </w:r>
    </w:p>
    <w:p w:rsidR="2845DF19" w:rsidRDefault="0050132B" w:rsidP="0050132B">
      <w:r>
        <w:rPr>
          <w:rFonts w:ascii="Arial" w:eastAsia="Arial" w:hAnsi="Arial" w:cs="Arial"/>
          <w:sz w:val="24"/>
          <w:szCs w:val="24"/>
        </w:rPr>
        <w:t xml:space="preserve"> </w:t>
      </w:r>
      <w:proofErr w:type="gramStart"/>
      <w:r>
        <w:rPr>
          <w:rFonts w:ascii="Arial" w:eastAsia="Arial" w:hAnsi="Arial" w:cs="Arial"/>
          <w:sz w:val="24"/>
          <w:szCs w:val="24"/>
        </w:rPr>
        <w:t>3)</w:t>
      </w:r>
      <w:r w:rsidR="546F5B64" w:rsidRPr="546F5B64">
        <w:rPr>
          <w:rFonts w:ascii="Arial" w:eastAsia="Arial" w:hAnsi="Arial" w:cs="Arial"/>
          <w:sz w:val="24"/>
          <w:szCs w:val="24"/>
          <w:rtl/>
        </w:rPr>
        <w:t>وصفا</w:t>
      </w:r>
      <w:proofErr w:type="gramEnd"/>
      <w:r w:rsidR="546F5B64" w:rsidRPr="546F5B64">
        <w:rPr>
          <w:rFonts w:ascii="Arial" w:eastAsia="Arial" w:hAnsi="Arial" w:cs="Arial"/>
          <w:sz w:val="24"/>
          <w:szCs w:val="24"/>
          <w:rtl/>
        </w:rPr>
        <w:t xml:space="preserve"> تفصيليا لظروف المخالفة التأديبية</w:t>
      </w:r>
      <w:r w:rsidRPr="546F5B64">
        <w:rPr>
          <w:rFonts w:ascii="Arial" w:eastAsia="Arial" w:hAnsi="Arial" w:cs="Arial"/>
          <w:color w:val="000000" w:themeColor="text1"/>
          <w:sz w:val="24"/>
          <w:szCs w:val="24"/>
          <w:rtl/>
        </w:rPr>
        <w:t>؛</w:t>
      </w:r>
    </w:p>
    <w:p w:rsidR="2845DF19" w:rsidRDefault="0050132B" w:rsidP="0050132B">
      <w:r>
        <w:rPr>
          <w:rFonts w:ascii="Arial" w:eastAsia="Arial" w:hAnsi="Arial" w:cs="Arial"/>
          <w:sz w:val="24"/>
          <w:szCs w:val="24"/>
        </w:rPr>
        <w:t xml:space="preserve"> </w:t>
      </w:r>
      <w:proofErr w:type="gramStart"/>
      <w:r>
        <w:rPr>
          <w:rFonts w:ascii="Arial" w:eastAsia="Arial" w:hAnsi="Arial" w:cs="Arial"/>
          <w:sz w:val="24"/>
          <w:szCs w:val="24"/>
        </w:rPr>
        <w:t>4)</w:t>
      </w:r>
      <w:r w:rsidR="546F5B64" w:rsidRPr="546F5B64">
        <w:rPr>
          <w:rFonts w:ascii="Arial" w:eastAsia="Arial" w:hAnsi="Arial" w:cs="Arial"/>
          <w:sz w:val="24"/>
          <w:szCs w:val="24"/>
          <w:rtl/>
        </w:rPr>
        <w:t>الإشارة</w:t>
      </w:r>
      <w:proofErr w:type="gramEnd"/>
      <w:r w:rsidR="546F5B64" w:rsidRPr="546F5B64">
        <w:rPr>
          <w:rFonts w:ascii="Arial" w:eastAsia="Arial" w:hAnsi="Arial" w:cs="Arial"/>
          <w:sz w:val="24"/>
          <w:szCs w:val="24"/>
          <w:rtl/>
        </w:rPr>
        <w:t xml:space="preserve"> إلى أحكام التشريعات التي انتهكها الأجنبي</w:t>
      </w:r>
      <w:r w:rsidRPr="546F5B64">
        <w:rPr>
          <w:rFonts w:ascii="Arial" w:eastAsia="Arial" w:hAnsi="Arial" w:cs="Arial"/>
          <w:color w:val="000000" w:themeColor="text1"/>
          <w:sz w:val="24"/>
          <w:szCs w:val="24"/>
          <w:rtl/>
        </w:rPr>
        <w:t>؛</w:t>
      </w:r>
    </w:p>
    <w:p w:rsidR="2845DF19" w:rsidRDefault="0050132B" w:rsidP="0050132B">
      <w:r>
        <w:rPr>
          <w:rFonts w:ascii="Arial" w:eastAsia="Arial" w:hAnsi="Arial" w:cs="Arial"/>
          <w:sz w:val="24"/>
          <w:szCs w:val="24"/>
        </w:rPr>
        <w:t xml:space="preserve"> </w:t>
      </w:r>
      <w:proofErr w:type="gramStart"/>
      <w:r>
        <w:rPr>
          <w:rFonts w:ascii="Arial" w:eastAsia="Arial" w:hAnsi="Arial" w:cs="Arial"/>
          <w:sz w:val="24"/>
          <w:szCs w:val="24"/>
        </w:rPr>
        <w:t>5)</w:t>
      </w:r>
      <w:r w:rsidR="546F5B64" w:rsidRPr="546F5B64">
        <w:rPr>
          <w:rFonts w:ascii="Arial" w:eastAsia="Arial" w:hAnsi="Arial" w:cs="Arial"/>
          <w:sz w:val="24"/>
          <w:szCs w:val="24"/>
          <w:rtl/>
        </w:rPr>
        <w:t>التفسير</w:t>
      </w:r>
      <w:proofErr w:type="gramEnd"/>
      <w:r w:rsidR="546F5B64" w:rsidRPr="546F5B64">
        <w:rPr>
          <w:rFonts w:ascii="Arial" w:eastAsia="Arial" w:hAnsi="Arial" w:cs="Arial"/>
          <w:sz w:val="24"/>
          <w:szCs w:val="24"/>
          <w:rtl/>
        </w:rPr>
        <w:t xml:space="preserve"> المأخوذ من أجنبي، بما في ذلك ملابسات ما إذا كان الشخص اعترف بدنبه أو  اعترفت بدنبها</w:t>
      </w:r>
      <w:r w:rsidRPr="546F5B64">
        <w:rPr>
          <w:rFonts w:ascii="Arial" w:eastAsia="Arial" w:hAnsi="Arial" w:cs="Arial"/>
          <w:color w:val="000000" w:themeColor="text1"/>
          <w:sz w:val="24"/>
          <w:szCs w:val="24"/>
          <w:rtl/>
        </w:rPr>
        <w:t>؛</w:t>
      </w:r>
    </w:p>
    <w:p w:rsidR="2845DF19" w:rsidRDefault="0050132B" w:rsidP="0050132B">
      <w:r>
        <w:rPr>
          <w:rFonts w:ascii="Arial" w:eastAsia="Arial" w:hAnsi="Arial" w:cs="Arial"/>
          <w:sz w:val="24"/>
          <w:szCs w:val="24"/>
        </w:rPr>
        <w:t xml:space="preserve"> </w:t>
      </w:r>
      <w:proofErr w:type="gramStart"/>
      <w:r>
        <w:rPr>
          <w:rFonts w:ascii="Arial" w:eastAsia="Arial" w:hAnsi="Arial" w:cs="Arial"/>
          <w:sz w:val="24"/>
          <w:szCs w:val="24"/>
        </w:rPr>
        <w:t>6)</w:t>
      </w:r>
      <w:r w:rsidR="546F5B64" w:rsidRPr="546F5B64">
        <w:rPr>
          <w:rFonts w:ascii="Arial" w:eastAsia="Arial" w:hAnsi="Arial" w:cs="Arial"/>
          <w:sz w:val="24"/>
          <w:szCs w:val="24"/>
          <w:rtl/>
        </w:rPr>
        <w:t>تفسيرات</w:t>
      </w:r>
      <w:proofErr w:type="gramEnd"/>
      <w:r w:rsidR="546F5B64" w:rsidRPr="546F5B64">
        <w:rPr>
          <w:rFonts w:ascii="Arial" w:eastAsia="Arial" w:hAnsi="Arial" w:cs="Arial"/>
          <w:sz w:val="24"/>
          <w:szCs w:val="24"/>
          <w:rtl/>
        </w:rPr>
        <w:t xml:space="preserve"> تؤخذ من الشهود، بما في ذلك وصف الظروف التي تثبت المخالفة التأديبية</w:t>
      </w:r>
      <w:r w:rsidRPr="546F5B64">
        <w:rPr>
          <w:rFonts w:ascii="Arial" w:eastAsia="Arial" w:hAnsi="Arial" w:cs="Arial"/>
          <w:color w:val="000000" w:themeColor="text1"/>
          <w:sz w:val="24"/>
          <w:szCs w:val="24"/>
          <w:rtl/>
        </w:rPr>
        <w:t>؛</w:t>
      </w:r>
    </w:p>
    <w:p w:rsidR="2845DF19" w:rsidRDefault="0050132B">
      <w:r>
        <w:rPr>
          <w:rFonts w:ascii="Arial" w:eastAsia="Arial" w:hAnsi="Arial" w:cs="Arial"/>
          <w:sz w:val="24"/>
          <w:szCs w:val="24"/>
        </w:rPr>
        <w:t xml:space="preserve"> </w:t>
      </w:r>
      <w:proofErr w:type="gramStart"/>
      <w:r>
        <w:rPr>
          <w:rFonts w:ascii="Arial" w:eastAsia="Arial" w:hAnsi="Arial" w:cs="Arial"/>
          <w:sz w:val="24"/>
          <w:szCs w:val="24"/>
        </w:rPr>
        <w:t>7)</w:t>
      </w:r>
      <w:r w:rsidR="546F5B64" w:rsidRPr="546F5B64">
        <w:rPr>
          <w:rFonts w:ascii="Arial" w:eastAsia="Arial" w:hAnsi="Arial" w:cs="Arial"/>
          <w:sz w:val="24"/>
          <w:szCs w:val="24"/>
          <w:rtl/>
        </w:rPr>
        <w:t>إشارة</w:t>
      </w:r>
      <w:proofErr w:type="gramEnd"/>
      <w:r w:rsidR="546F5B64" w:rsidRPr="546F5B64">
        <w:rPr>
          <w:rFonts w:ascii="Arial" w:eastAsia="Arial" w:hAnsi="Arial" w:cs="Arial"/>
          <w:sz w:val="24"/>
          <w:szCs w:val="24"/>
          <w:rtl/>
        </w:rPr>
        <w:t xml:space="preserve"> إلى أدلة أخرى والموقع الخاص بها؛</w:t>
      </w:r>
    </w:p>
    <w:p w:rsidR="1D922AAB" w:rsidRDefault="0050132B">
      <w:r>
        <w:rPr>
          <w:rFonts w:ascii="Arial" w:eastAsia="Arial" w:hAnsi="Arial" w:cs="Arial"/>
          <w:sz w:val="24"/>
          <w:szCs w:val="24"/>
        </w:rPr>
        <w:t xml:space="preserve"> </w:t>
      </w:r>
      <w:proofErr w:type="gramStart"/>
      <w:r>
        <w:rPr>
          <w:rFonts w:ascii="Arial" w:eastAsia="Arial" w:hAnsi="Arial" w:cs="Arial"/>
          <w:sz w:val="24"/>
          <w:szCs w:val="24"/>
        </w:rPr>
        <w:t>8)</w:t>
      </w:r>
      <w:r w:rsidR="546F5B64" w:rsidRPr="546F5B64">
        <w:rPr>
          <w:rFonts w:ascii="Arial" w:eastAsia="Arial" w:hAnsi="Arial" w:cs="Arial"/>
          <w:sz w:val="24"/>
          <w:szCs w:val="24"/>
          <w:rtl/>
        </w:rPr>
        <w:t>قائمة</w:t>
      </w:r>
      <w:proofErr w:type="gramEnd"/>
      <w:r w:rsidR="546F5B64" w:rsidRPr="546F5B64">
        <w:rPr>
          <w:rFonts w:ascii="Arial" w:eastAsia="Arial" w:hAnsi="Arial" w:cs="Arial"/>
          <w:sz w:val="24"/>
          <w:szCs w:val="24"/>
          <w:rtl/>
        </w:rPr>
        <w:t xml:space="preserve"> من الظروف التي يجب توضيح على أساسها الوقائع والأدلة من طرف الشخص الدي يقوم  بإدارة الاجراءات وإيجاد الذنب المثبت؛</w:t>
      </w:r>
    </w:p>
    <w:p w:rsidR="2845DF19" w:rsidRDefault="0050132B">
      <w:r>
        <w:rPr>
          <w:rFonts w:ascii="Arial" w:eastAsia="Arial" w:hAnsi="Arial" w:cs="Arial"/>
          <w:sz w:val="24"/>
          <w:szCs w:val="24"/>
        </w:rPr>
        <w:t xml:space="preserve"> </w:t>
      </w:r>
      <w:proofErr w:type="gramStart"/>
      <w:r>
        <w:rPr>
          <w:rFonts w:ascii="Arial" w:eastAsia="Arial" w:hAnsi="Arial" w:cs="Arial"/>
          <w:sz w:val="24"/>
          <w:szCs w:val="24"/>
        </w:rPr>
        <w:t>9)</w:t>
      </w:r>
      <w:r w:rsidR="546F5B64" w:rsidRPr="546F5B64">
        <w:rPr>
          <w:rFonts w:ascii="Arial" w:eastAsia="Arial" w:hAnsi="Arial" w:cs="Arial"/>
          <w:sz w:val="24"/>
          <w:szCs w:val="24"/>
          <w:rtl/>
        </w:rPr>
        <w:t>اقتراح</w:t>
      </w:r>
      <w:proofErr w:type="gramEnd"/>
      <w:r w:rsidR="546F5B64" w:rsidRPr="546F5B64">
        <w:rPr>
          <w:rFonts w:ascii="Arial" w:eastAsia="Arial" w:hAnsi="Arial" w:cs="Arial"/>
          <w:sz w:val="24"/>
          <w:szCs w:val="24"/>
          <w:rtl/>
        </w:rPr>
        <w:t xml:space="preserve"> معلل للعقوبة التأديبية؛</w:t>
      </w:r>
    </w:p>
    <w:p w:rsidR="2845DF19" w:rsidRDefault="0050132B">
      <w:r>
        <w:rPr>
          <w:rFonts w:ascii="Arial" w:eastAsia="Arial" w:hAnsi="Arial" w:cs="Arial"/>
          <w:sz w:val="24"/>
          <w:szCs w:val="24"/>
        </w:rPr>
        <w:t xml:space="preserve"> 10</w:t>
      </w:r>
      <w:proofErr w:type="gramStart"/>
      <w:r>
        <w:rPr>
          <w:rFonts w:ascii="Arial" w:eastAsia="Arial" w:hAnsi="Arial" w:cs="Arial"/>
          <w:sz w:val="24"/>
          <w:szCs w:val="24"/>
        </w:rPr>
        <w:t>)</w:t>
      </w:r>
      <w:r w:rsidR="546F5B64" w:rsidRPr="546F5B64">
        <w:rPr>
          <w:rFonts w:ascii="Arial" w:eastAsia="Arial" w:hAnsi="Arial" w:cs="Arial"/>
          <w:sz w:val="24"/>
          <w:szCs w:val="24"/>
          <w:rtl/>
        </w:rPr>
        <w:t>وقت</w:t>
      </w:r>
      <w:proofErr w:type="gramEnd"/>
      <w:r w:rsidR="546F5B64" w:rsidRPr="546F5B64">
        <w:rPr>
          <w:rFonts w:ascii="Arial" w:eastAsia="Arial" w:hAnsi="Arial" w:cs="Arial"/>
          <w:sz w:val="24"/>
          <w:szCs w:val="24"/>
          <w:rtl/>
        </w:rPr>
        <w:t xml:space="preserve"> إعداد المحضر؛</w:t>
      </w:r>
    </w:p>
    <w:p w:rsidR="2845DF19" w:rsidRDefault="0050132B">
      <w:r>
        <w:rPr>
          <w:rFonts w:ascii="Arial" w:eastAsia="Arial" w:hAnsi="Arial" w:cs="Arial"/>
          <w:sz w:val="24"/>
          <w:szCs w:val="24"/>
        </w:rPr>
        <w:t xml:space="preserve"> 11</w:t>
      </w:r>
      <w:proofErr w:type="gramStart"/>
      <w:r>
        <w:rPr>
          <w:rFonts w:ascii="Arial" w:eastAsia="Arial" w:hAnsi="Arial" w:cs="Arial"/>
          <w:sz w:val="24"/>
          <w:szCs w:val="24"/>
        </w:rPr>
        <w:t>)</w:t>
      </w:r>
      <w:r w:rsidR="546F5B64" w:rsidRPr="546F5B64">
        <w:rPr>
          <w:rFonts w:ascii="Arial" w:eastAsia="Arial" w:hAnsi="Arial" w:cs="Arial"/>
          <w:sz w:val="24"/>
          <w:szCs w:val="24"/>
          <w:rtl/>
        </w:rPr>
        <w:t>الاسم</w:t>
      </w:r>
      <w:proofErr w:type="gramEnd"/>
      <w:r w:rsidR="546F5B64" w:rsidRPr="546F5B64">
        <w:rPr>
          <w:rFonts w:ascii="Arial" w:eastAsia="Arial" w:hAnsi="Arial" w:cs="Arial"/>
          <w:sz w:val="24"/>
          <w:szCs w:val="24"/>
          <w:rtl/>
        </w:rPr>
        <w:t xml:space="preserve"> والعنوان الرسمي للمسؤول الذي أعد المحضر؛</w:t>
      </w:r>
    </w:p>
    <w:p w:rsidR="2845DF19" w:rsidRDefault="0050132B">
      <w:r>
        <w:rPr>
          <w:rFonts w:ascii="Arial" w:eastAsia="Arial" w:hAnsi="Arial" w:cs="Arial"/>
          <w:color w:val="000000" w:themeColor="text1"/>
          <w:sz w:val="24"/>
          <w:szCs w:val="24"/>
        </w:rPr>
        <w:t xml:space="preserve"> 12</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توقيع</w:t>
      </w:r>
      <w:proofErr w:type="gramEnd"/>
      <w:r w:rsidR="546F5B64" w:rsidRPr="546F5B64">
        <w:rPr>
          <w:rFonts w:ascii="Arial" w:eastAsia="Arial" w:hAnsi="Arial" w:cs="Arial"/>
          <w:color w:val="000000" w:themeColor="text1"/>
          <w:sz w:val="24"/>
          <w:szCs w:val="24"/>
          <w:rtl/>
        </w:rPr>
        <w:t xml:space="preserve"> الأجنبي لتأكيد انه او انها اطلعت على المحضر؛</w:t>
      </w:r>
    </w:p>
    <w:p w:rsidR="2845DF19" w:rsidRDefault="0050132B" w:rsidP="00EF790E">
      <w:r>
        <w:rPr>
          <w:rFonts w:ascii="Arial" w:eastAsia="Arial" w:hAnsi="Arial" w:cs="Arial"/>
          <w:color w:val="000000" w:themeColor="text1"/>
          <w:sz w:val="24"/>
          <w:szCs w:val="24"/>
        </w:rPr>
        <w:t xml:space="preserve"> 13</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الاسم</w:t>
      </w:r>
      <w:proofErr w:type="gramEnd"/>
      <w:r w:rsidR="546F5B64" w:rsidRPr="546F5B64">
        <w:rPr>
          <w:rFonts w:ascii="Arial" w:eastAsia="Arial" w:hAnsi="Arial" w:cs="Arial"/>
          <w:color w:val="000000" w:themeColor="text1"/>
          <w:sz w:val="24"/>
          <w:szCs w:val="24"/>
          <w:rtl/>
        </w:rPr>
        <w:t xml:space="preserve"> والعنوان الرسمي للمسؤول الذي قدم المحضر للأجنبي</w:t>
      </w:r>
      <w:r w:rsidR="546F5B64" w:rsidRPr="546F5B64">
        <w:rPr>
          <w:rFonts w:ascii="Arial" w:eastAsia="Arial" w:hAnsi="Arial" w:cs="Arial"/>
          <w:color w:val="000000" w:themeColor="text1"/>
          <w:sz w:val="24"/>
          <w:szCs w:val="24"/>
        </w:rPr>
        <w:t>.</w:t>
      </w:r>
      <w:r w:rsidR="2845DF19">
        <w:br/>
      </w:r>
      <w:r w:rsidR="00EF43EF">
        <w:rPr>
          <w:rFonts w:ascii="Arial" w:eastAsia="Arial" w:hAnsi="Arial" w:cs="Arial"/>
          <w:color w:val="000000" w:themeColor="text1"/>
          <w:sz w:val="24"/>
          <w:szCs w:val="24"/>
        </w:rPr>
        <w:t xml:space="preserve"> (3</w:t>
      </w:r>
      <w:proofErr w:type="gramStart"/>
      <w:r w:rsidR="00EF43EF">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ويوقع</w:t>
      </w:r>
      <w:proofErr w:type="gramEnd"/>
      <w:r w:rsidR="546F5B64" w:rsidRPr="546F5B64">
        <w:rPr>
          <w:rFonts w:ascii="Arial" w:eastAsia="Arial" w:hAnsi="Arial" w:cs="Arial"/>
          <w:color w:val="000000" w:themeColor="text1"/>
          <w:sz w:val="24"/>
          <w:szCs w:val="24"/>
          <w:rtl/>
        </w:rPr>
        <w:t xml:space="preserve"> المحضر من قبل المسؤول الذي أعده</w:t>
      </w:r>
      <w:r w:rsidR="546F5B64" w:rsidRPr="546F5B64">
        <w:rPr>
          <w:rFonts w:ascii="Arial" w:eastAsia="Arial" w:hAnsi="Arial" w:cs="Arial"/>
          <w:color w:val="000000" w:themeColor="text1"/>
          <w:sz w:val="24"/>
          <w:szCs w:val="24"/>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6771"/>
      </w:tblGrid>
      <w:tr w:rsidR="0050132B" w:rsidTr="003B64BD">
        <w:tc>
          <w:tcPr>
            <w:tcW w:w="2471" w:type="dxa"/>
          </w:tcPr>
          <w:p w:rsidR="0050132B" w:rsidRDefault="0050132B" w:rsidP="003B64BD">
            <w:pPr>
              <w:rPr>
                <w:rtl/>
              </w:rPr>
            </w:pPr>
            <w:r w:rsidRPr="546F5B64">
              <w:rPr>
                <w:rFonts w:ascii="Arial" w:eastAsia="Arial" w:hAnsi="Arial" w:cs="Arial"/>
                <w:sz w:val="24"/>
                <w:szCs w:val="24"/>
              </w:rPr>
              <w:t>RT I</w:t>
            </w:r>
            <w:r>
              <w:rPr>
                <w:rFonts w:ascii="Arial" w:eastAsia="Arial" w:hAnsi="Arial" w:cs="Arial"/>
                <w:sz w:val="24"/>
                <w:szCs w:val="24"/>
              </w:rPr>
              <w:t>, 28.03.2015, 2</w:t>
            </w:r>
            <w:r w:rsidRPr="546F5B64">
              <w:rPr>
                <w:rFonts w:ascii="Arial" w:eastAsia="Arial" w:hAnsi="Arial" w:cs="Arial"/>
                <w:sz w:val="24"/>
                <w:szCs w:val="24"/>
              </w:rPr>
              <w:t>]</w:t>
            </w:r>
          </w:p>
        </w:tc>
        <w:tc>
          <w:tcPr>
            <w:tcW w:w="6771" w:type="dxa"/>
          </w:tcPr>
          <w:p w:rsidR="0050132B" w:rsidRDefault="0050132B" w:rsidP="003B64BD">
            <w:pPr>
              <w:rPr>
                <w:rtl/>
              </w:rPr>
            </w:pPr>
            <w:r>
              <w:rPr>
                <w:rFonts w:ascii="Arial" w:eastAsia="Arial" w:hAnsi="Arial" w:cs="Arial"/>
                <w:sz w:val="24"/>
                <w:szCs w:val="24"/>
              </w:rPr>
              <w:t xml:space="preserve"> -</w:t>
            </w:r>
            <w:r w:rsidRPr="546F5B64">
              <w:rPr>
                <w:rFonts w:ascii="Arial" w:eastAsia="Arial" w:hAnsi="Arial" w:cs="Arial"/>
                <w:sz w:val="24"/>
                <w:szCs w:val="24"/>
                <w:rtl/>
              </w:rPr>
              <w:t>بدء التنفيد</w:t>
            </w:r>
            <w:r>
              <w:rPr>
                <w:rFonts w:ascii="Arial" w:eastAsia="Arial" w:hAnsi="Arial" w:cs="Arial"/>
                <w:sz w:val="24"/>
                <w:szCs w:val="24"/>
              </w:rPr>
              <w:t xml:space="preserve">02.04.2015 </w:t>
            </w:r>
            <w:r w:rsidRPr="546F5B64">
              <w:rPr>
                <w:rFonts w:ascii="Arial" w:eastAsia="Arial" w:hAnsi="Arial" w:cs="Arial"/>
                <w:sz w:val="24"/>
                <w:szCs w:val="24"/>
                <w:rtl/>
              </w:rPr>
              <w:t xml:space="preserve"> </w:t>
            </w:r>
            <w:r w:rsidRPr="546F5B64">
              <w:rPr>
                <w:rFonts w:ascii="Arial" w:eastAsia="Arial" w:hAnsi="Arial" w:cs="Arial"/>
                <w:sz w:val="24"/>
                <w:szCs w:val="24"/>
              </w:rPr>
              <w:t>[</w:t>
            </w:r>
            <w:r w:rsidRPr="546F5B64">
              <w:rPr>
                <w:rFonts w:ascii="Arial" w:eastAsia="Arial" w:hAnsi="Arial" w:cs="Arial"/>
                <w:sz w:val="24"/>
                <w:szCs w:val="24"/>
                <w:rtl/>
              </w:rPr>
              <w:t xml:space="preserve"> </w:t>
            </w:r>
          </w:p>
        </w:tc>
      </w:tr>
    </w:tbl>
    <w:p w:rsidR="00EF43EF" w:rsidRDefault="00EF43EF"/>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8188"/>
      </w:tblGrid>
      <w:tr w:rsidR="00EF43EF" w:rsidTr="00EF43EF">
        <w:tc>
          <w:tcPr>
            <w:tcW w:w="1054" w:type="dxa"/>
          </w:tcPr>
          <w:p w:rsidR="00EF43EF" w:rsidRDefault="00EF43EF">
            <w:pPr>
              <w:rPr>
                <w:rtl/>
              </w:rPr>
            </w:pPr>
            <w:r w:rsidRPr="546F5B64">
              <w:rPr>
                <w:rFonts w:ascii="Arial" w:eastAsia="Arial" w:hAnsi="Arial" w:cs="Arial"/>
                <w:b/>
                <w:bCs/>
                <w:color w:val="000000" w:themeColor="text1"/>
                <w:sz w:val="28"/>
                <w:szCs w:val="28"/>
              </w:rPr>
              <w:t>§ 16</w:t>
            </w:r>
            <w:r w:rsidRPr="00EF43EF">
              <w:rPr>
                <w:rFonts w:ascii="Arial" w:eastAsia="Arial" w:hAnsi="Arial" w:cs="Arial"/>
                <w:b/>
                <w:bCs/>
                <w:color w:val="000000" w:themeColor="text1"/>
                <w:sz w:val="28"/>
                <w:szCs w:val="28"/>
                <w:vertAlign w:val="superscript"/>
              </w:rPr>
              <w:t>2</w:t>
            </w:r>
            <w:r w:rsidRPr="546F5B64">
              <w:rPr>
                <w:rFonts w:ascii="Arial" w:eastAsia="Arial" w:hAnsi="Arial" w:cs="Arial"/>
                <w:b/>
                <w:bCs/>
                <w:color w:val="000000" w:themeColor="text1"/>
                <w:sz w:val="28"/>
                <w:szCs w:val="28"/>
              </w:rPr>
              <w:t>.</w:t>
            </w:r>
          </w:p>
        </w:tc>
        <w:tc>
          <w:tcPr>
            <w:tcW w:w="8188" w:type="dxa"/>
          </w:tcPr>
          <w:p w:rsidR="00EF43EF" w:rsidRDefault="00EF43EF">
            <w:pPr>
              <w:rPr>
                <w:rtl/>
              </w:rPr>
            </w:pPr>
            <w:r w:rsidRPr="546F5B64">
              <w:rPr>
                <w:rFonts w:ascii="Arial" w:eastAsia="Arial" w:hAnsi="Arial" w:cs="Arial"/>
                <w:b/>
                <w:bCs/>
                <w:color w:val="000000" w:themeColor="text1"/>
                <w:sz w:val="28"/>
                <w:szCs w:val="28"/>
                <w:rtl/>
              </w:rPr>
              <w:t>مرفقات المحضر</w:t>
            </w:r>
          </w:p>
        </w:tc>
      </w:tr>
    </w:tbl>
    <w:p w:rsidR="2845DF19" w:rsidRDefault="546F5B64">
      <w:r w:rsidRPr="546F5B64">
        <w:rPr>
          <w:rFonts w:ascii="Arial" w:eastAsia="Arial" w:hAnsi="Arial" w:cs="Arial"/>
          <w:color w:val="000000" w:themeColor="text1"/>
          <w:sz w:val="24"/>
          <w:szCs w:val="24"/>
          <w:rtl/>
        </w:rPr>
        <w:t>يجب إرفاق ما يلي بالمحضر</w:t>
      </w:r>
      <w:r w:rsidRPr="546F5B64">
        <w:rPr>
          <w:rFonts w:ascii="Arial" w:eastAsia="Arial" w:hAnsi="Arial" w:cs="Arial"/>
          <w:color w:val="000000" w:themeColor="text1"/>
          <w:sz w:val="24"/>
          <w:szCs w:val="24"/>
        </w:rPr>
        <w:t>:</w:t>
      </w:r>
    </w:p>
    <w:p w:rsidR="2845DF19" w:rsidRDefault="00EF43EF">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1)</w:t>
      </w:r>
      <w:r w:rsidR="546F5B64" w:rsidRPr="546F5B64">
        <w:rPr>
          <w:rFonts w:ascii="Arial" w:eastAsia="Arial" w:hAnsi="Arial" w:cs="Arial"/>
          <w:color w:val="000000" w:themeColor="text1"/>
          <w:sz w:val="24"/>
          <w:szCs w:val="24"/>
          <w:rtl/>
        </w:rPr>
        <w:t>تفسيرات</w:t>
      </w:r>
      <w:proofErr w:type="gramEnd"/>
      <w:r w:rsidR="546F5B64" w:rsidRPr="546F5B64">
        <w:rPr>
          <w:rFonts w:ascii="Arial" w:eastAsia="Arial" w:hAnsi="Arial" w:cs="Arial"/>
          <w:color w:val="000000" w:themeColor="text1"/>
          <w:sz w:val="24"/>
          <w:szCs w:val="24"/>
          <w:rtl/>
        </w:rPr>
        <w:t xml:space="preserve"> من الشهود؛</w:t>
      </w:r>
    </w:p>
    <w:p w:rsidR="2845DF19" w:rsidRDefault="00EF43EF" w:rsidP="00EF43EF">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2)</w:t>
      </w:r>
      <w:r w:rsidR="546F5B64" w:rsidRPr="546F5B64">
        <w:rPr>
          <w:rFonts w:ascii="Arial" w:eastAsia="Arial" w:hAnsi="Arial" w:cs="Arial"/>
          <w:color w:val="000000" w:themeColor="text1"/>
          <w:sz w:val="24"/>
          <w:szCs w:val="24"/>
          <w:rtl/>
        </w:rPr>
        <w:t>تقرير</w:t>
      </w:r>
      <w:proofErr w:type="gramEnd"/>
      <w:r w:rsidR="546F5B64" w:rsidRPr="546F5B64">
        <w:rPr>
          <w:rFonts w:ascii="Arial" w:eastAsia="Arial" w:hAnsi="Arial" w:cs="Arial"/>
          <w:color w:val="000000" w:themeColor="text1"/>
          <w:sz w:val="24"/>
          <w:szCs w:val="24"/>
          <w:rtl/>
        </w:rPr>
        <w:t xml:space="preserve"> المسؤول الذي اكتشف المخالفة التأديبية</w:t>
      </w:r>
      <w:r w:rsidRPr="546F5B64">
        <w:rPr>
          <w:rFonts w:ascii="Arial" w:eastAsia="Arial" w:hAnsi="Arial" w:cs="Arial"/>
          <w:color w:val="000000" w:themeColor="text1"/>
          <w:sz w:val="24"/>
          <w:szCs w:val="24"/>
          <w:rtl/>
        </w:rPr>
        <w:t>؛</w:t>
      </w:r>
    </w:p>
    <w:p w:rsidR="2845DF19" w:rsidRDefault="00EF43EF">
      <w:r>
        <w:rPr>
          <w:rFonts w:ascii="Arial" w:eastAsia="Arial" w:hAnsi="Arial" w:cs="Arial"/>
          <w:sz w:val="24"/>
          <w:szCs w:val="24"/>
        </w:rPr>
        <w:lastRenderedPageBreak/>
        <w:t xml:space="preserve"> </w:t>
      </w:r>
      <w:proofErr w:type="gramStart"/>
      <w:r>
        <w:rPr>
          <w:rFonts w:ascii="Arial" w:eastAsia="Arial" w:hAnsi="Arial" w:cs="Arial"/>
          <w:sz w:val="24"/>
          <w:szCs w:val="24"/>
        </w:rPr>
        <w:t>3)</w:t>
      </w:r>
      <w:r w:rsidR="546F5B64" w:rsidRPr="546F5B64">
        <w:rPr>
          <w:rFonts w:ascii="Arial" w:eastAsia="Arial" w:hAnsi="Arial" w:cs="Arial"/>
          <w:sz w:val="24"/>
          <w:szCs w:val="24"/>
          <w:rtl/>
        </w:rPr>
        <w:t>شرح</w:t>
      </w:r>
      <w:proofErr w:type="gramEnd"/>
      <w:r w:rsidR="546F5B64" w:rsidRPr="546F5B64">
        <w:rPr>
          <w:rFonts w:ascii="Arial" w:eastAsia="Arial" w:hAnsi="Arial" w:cs="Arial"/>
          <w:sz w:val="24"/>
          <w:szCs w:val="24"/>
          <w:rtl/>
        </w:rPr>
        <w:t xml:space="preserve"> ومذكرات مكتوبة للأجنبي متعلقة بالمحضر</w:t>
      </w:r>
      <w:r w:rsidR="546F5B64" w:rsidRPr="546F5B64">
        <w:rPr>
          <w:rFonts w:ascii="Arial" w:eastAsia="Arial" w:hAnsi="Arial" w:cs="Arial"/>
          <w:sz w:val="24"/>
          <w:szCs w:val="24"/>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6771"/>
      </w:tblGrid>
      <w:tr w:rsidR="00EF43EF" w:rsidTr="003B64BD">
        <w:tc>
          <w:tcPr>
            <w:tcW w:w="2471" w:type="dxa"/>
          </w:tcPr>
          <w:p w:rsidR="00EF43EF" w:rsidRDefault="00EF43EF" w:rsidP="003B64BD">
            <w:pPr>
              <w:rPr>
                <w:rtl/>
              </w:rPr>
            </w:pPr>
            <w:r w:rsidRPr="546F5B64">
              <w:rPr>
                <w:rFonts w:ascii="Arial" w:eastAsia="Arial" w:hAnsi="Arial" w:cs="Arial"/>
                <w:sz w:val="24"/>
                <w:szCs w:val="24"/>
              </w:rPr>
              <w:t>RT I</w:t>
            </w:r>
            <w:r>
              <w:rPr>
                <w:rFonts w:ascii="Arial" w:eastAsia="Arial" w:hAnsi="Arial" w:cs="Arial"/>
                <w:sz w:val="24"/>
                <w:szCs w:val="24"/>
              </w:rPr>
              <w:t>, 28.03.2015, 2</w:t>
            </w:r>
            <w:r w:rsidRPr="546F5B64">
              <w:rPr>
                <w:rFonts w:ascii="Arial" w:eastAsia="Arial" w:hAnsi="Arial" w:cs="Arial"/>
                <w:sz w:val="24"/>
                <w:szCs w:val="24"/>
              </w:rPr>
              <w:t>]</w:t>
            </w:r>
          </w:p>
        </w:tc>
        <w:tc>
          <w:tcPr>
            <w:tcW w:w="6771" w:type="dxa"/>
          </w:tcPr>
          <w:p w:rsidR="00EF43EF" w:rsidRDefault="00EF43EF" w:rsidP="003B64BD">
            <w:pPr>
              <w:rPr>
                <w:rtl/>
              </w:rPr>
            </w:pPr>
            <w:r>
              <w:rPr>
                <w:rFonts w:ascii="Arial" w:eastAsia="Arial" w:hAnsi="Arial" w:cs="Arial"/>
                <w:sz w:val="24"/>
                <w:szCs w:val="24"/>
              </w:rPr>
              <w:t xml:space="preserve"> -</w:t>
            </w:r>
            <w:r w:rsidRPr="546F5B64">
              <w:rPr>
                <w:rFonts w:ascii="Arial" w:eastAsia="Arial" w:hAnsi="Arial" w:cs="Arial"/>
                <w:sz w:val="24"/>
                <w:szCs w:val="24"/>
                <w:rtl/>
              </w:rPr>
              <w:t>بدء التنفيد</w:t>
            </w:r>
            <w:r>
              <w:rPr>
                <w:rFonts w:ascii="Arial" w:eastAsia="Arial" w:hAnsi="Arial" w:cs="Arial"/>
                <w:sz w:val="24"/>
                <w:szCs w:val="24"/>
              </w:rPr>
              <w:t xml:space="preserve">02.04.2015 </w:t>
            </w:r>
            <w:r w:rsidRPr="546F5B64">
              <w:rPr>
                <w:rFonts w:ascii="Arial" w:eastAsia="Arial" w:hAnsi="Arial" w:cs="Arial"/>
                <w:sz w:val="24"/>
                <w:szCs w:val="24"/>
                <w:rtl/>
              </w:rPr>
              <w:t xml:space="preserve"> </w:t>
            </w:r>
            <w:r w:rsidRPr="546F5B64">
              <w:rPr>
                <w:rFonts w:ascii="Arial" w:eastAsia="Arial" w:hAnsi="Arial" w:cs="Arial"/>
                <w:sz w:val="24"/>
                <w:szCs w:val="24"/>
              </w:rPr>
              <w:t>[</w:t>
            </w:r>
            <w:r w:rsidRPr="546F5B64">
              <w:rPr>
                <w:rFonts w:ascii="Arial" w:eastAsia="Arial" w:hAnsi="Arial" w:cs="Arial"/>
                <w:sz w:val="24"/>
                <w:szCs w:val="24"/>
                <w:rtl/>
              </w:rPr>
              <w:t xml:space="preserve"> </w:t>
            </w:r>
          </w:p>
        </w:tc>
      </w:tr>
    </w:tbl>
    <w:p w:rsidR="2845DF19" w:rsidRDefault="2845DF19">
      <w:r>
        <w:br/>
      </w:r>
    </w:p>
    <w:p w:rsidR="2845DF19" w:rsidRDefault="546F5B64">
      <w:pPr>
        <w:rPr>
          <w:rFonts w:ascii="Arial" w:eastAsia="Arial" w:hAnsi="Arial" w:cs="Arial"/>
          <w:b/>
          <w:bCs/>
          <w:color w:val="000000" w:themeColor="text1"/>
          <w:sz w:val="36"/>
          <w:szCs w:val="36"/>
        </w:rPr>
      </w:pPr>
      <w:r w:rsidRPr="546F5B64">
        <w:rPr>
          <w:rFonts w:ascii="Arial" w:eastAsia="Arial" w:hAnsi="Arial" w:cs="Arial"/>
          <w:b/>
          <w:bCs/>
          <w:color w:val="000000" w:themeColor="text1"/>
          <w:sz w:val="36"/>
          <w:szCs w:val="36"/>
          <w:rtl/>
        </w:rPr>
        <w:t>الفصل 6 الزيارات</w:t>
      </w:r>
    </w:p>
    <w:p w:rsidR="00EF43EF" w:rsidRDefault="00EF43EF">
      <w:pPr>
        <w:rPr>
          <w:sz w:val="20"/>
          <w:szCs w:val="2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8188"/>
      </w:tblGrid>
      <w:tr w:rsidR="000E35C8" w:rsidTr="000E35C8">
        <w:tc>
          <w:tcPr>
            <w:tcW w:w="1054" w:type="dxa"/>
          </w:tcPr>
          <w:p w:rsidR="000E35C8" w:rsidRDefault="000E35C8">
            <w:pPr>
              <w:rPr>
                <w:sz w:val="20"/>
                <w:szCs w:val="20"/>
                <w:rtl/>
              </w:rPr>
            </w:pPr>
            <w:r w:rsidRPr="546F5B64">
              <w:rPr>
                <w:rFonts w:ascii="Arial" w:eastAsia="Arial" w:hAnsi="Arial" w:cs="Arial"/>
                <w:b/>
                <w:bCs/>
                <w:color w:val="000000" w:themeColor="text1"/>
                <w:sz w:val="28"/>
                <w:szCs w:val="28"/>
              </w:rPr>
              <w:t>§ 17.</w:t>
            </w:r>
          </w:p>
        </w:tc>
        <w:tc>
          <w:tcPr>
            <w:tcW w:w="8188" w:type="dxa"/>
          </w:tcPr>
          <w:p w:rsidR="000E35C8" w:rsidRDefault="000E35C8">
            <w:pPr>
              <w:rPr>
                <w:sz w:val="20"/>
                <w:szCs w:val="20"/>
                <w:rtl/>
              </w:rPr>
            </w:pPr>
            <w:r w:rsidRPr="546F5B64">
              <w:rPr>
                <w:rFonts w:ascii="Arial" w:eastAsia="Arial" w:hAnsi="Arial" w:cs="Arial"/>
                <w:b/>
                <w:bCs/>
                <w:color w:val="000000" w:themeColor="text1"/>
                <w:sz w:val="28"/>
                <w:szCs w:val="28"/>
                <w:rtl/>
              </w:rPr>
              <w:t>شروط الزيارات</w:t>
            </w:r>
          </w:p>
        </w:tc>
      </w:tr>
    </w:tbl>
    <w:p w:rsidR="2845DF19" w:rsidRDefault="000E35C8">
      <w:r w:rsidRPr="546F5B64">
        <w:rPr>
          <w:rFonts w:ascii="Arial" w:eastAsia="Arial" w:hAnsi="Arial" w:cs="Arial"/>
          <w:color w:val="000000" w:themeColor="text1"/>
          <w:sz w:val="24"/>
          <w:szCs w:val="24"/>
        </w:rPr>
        <w:t xml:space="preserve"> </w:t>
      </w:r>
      <w:r w:rsidR="546F5B64" w:rsidRPr="546F5B64">
        <w:rPr>
          <w:rFonts w:ascii="Arial" w:eastAsia="Arial" w:hAnsi="Arial" w:cs="Arial"/>
          <w:color w:val="000000" w:themeColor="text1"/>
          <w:sz w:val="24"/>
          <w:szCs w:val="24"/>
        </w:rPr>
        <w:t xml:space="preserve">(1) </w:t>
      </w:r>
      <w:r w:rsidR="546F5B64" w:rsidRPr="546F5B64">
        <w:rPr>
          <w:rFonts w:ascii="Arial" w:eastAsia="Arial" w:hAnsi="Arial" w:cs="Arial"/>
          <w:color w:val="000000" w:themeColor="text1"/>
          <w:sz w:val="24"/>
          <w:szCs w:val="24"/>
          <w:rtl/>
        </w:rPr>
        <w:t>يتم توفير أوقات الزيارات في النظام الداخلي لمركز الاحتجاز</w:t>
      </w:r>
      <w:r w:rsidR="546F5B64" w:rsidRPr="546F5B64">
        <w:rPr>
          <w:rFonts w:ascii="Arial" w:eastAsia="Arial" w:hAnsi="Arial" w:cs="Arial"/>
          <w:color w:val="000000" w:themeColor="text1"/>
          <w:sz w:val="24"/>
          <w:szCs w:val="24"/>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6771"/>
      </w:tblGrid>
      <w:tr w:rsidR="000E35C8" w:rsidTr="003B64BD">
        <w:tc>
          <w:tcPr>
            <w:tcW w:w="2471" w:type="dxa"/>
          </w:tcPr>
          <w:p w:rsidR="000E35C8" w:rsidRDefault="000E35C8" w:rsidP="003B64BD">
            <w:pPr>
              <w:rPr>
                <w:rtl/>
              </w:rPr>
            </w:pPr>
            <w:r w:rsidRPr="546F5B64">
              <w:rPr>
                <w:rFonts w:ascii="Arial" w:eastAsia="Arial" w:hAnsi="Arial" w:cs="Arial"/>
                <w:sz w:val="24"/>
                <w:szCs w:val="24"/>
              </w:rPr>
              <w:t>RT I</w:t>
            </w:r>
            <w:r>
              <w:rPr>
                <w:rFonts w:ascii="Arial" w:eastAsia="Arial" w:hAnsi="Arial" w:cs="Arial"/>
                <w:sz w:val="24"/>
                <w:szCs w:val="24"/>
              </w:rPr>
              <w:t>, 28.03.2015, 2</w:t>
            </w:r>
            <w:r w:rsidRPr="546F5B64">
              <w:rPr>
                <w:rFonts w:ascii="Arial" w:eastAsia="Arial" w:hAnsi="Arial" w:cs="Arial"/>
                <w:sz w:val="24"/>
                <w:szCs w:val="24"/>
              </w:rPr>
              <w:t>]</w:t>
            </w:r>
          </w:p>
        </w:tc>
        <w:tc>
          <w:tcPr>
            <w:tcW w:w="6771" w:type="dxa"/>
          </w:tcPr>
          <w:p w:rsidR="000E35C8" w:rsidRDefault="000E35C8" w:rsidP="003B64BD">
            <w:pPr>
              <w:rPr>
                <w:rtl/>
              </w:rPr>
            </w:pPr>
            <w:r>
              <w:rPr>
                <w:rFonts w:ascii="Arial" w:eastAsia="Arial" w:hAnsi="Arial" w:cs="Arial"/>
                <w:sz w:val="24"/>
                <w:szCs w:val="24"/>
              </w:rPr>
              <w:t xml:space="preserve"> -</w:t>
            </w:r>
            <w:r w:rsidRPr="546F5B64">
              <w:rPr>
                <w:rFonts w:ascii="Arial" w:eastAsia="Arial" w:hAnsi="Arial" w:cs="Arial"/>
                <w:sz w:val="24"/>
                <w:szCs w:val="24"/>
                <w:rtl/>
              </w:rPr>
              <w:t>بدء التنفيد</w:t>
            </w:r>
            <w:r>
              <w:rPr>
                <w:rFonts w:ascii="Arial" w:eastAsia="Arial" w:hAnsi="Arial" w:cs="Arial"/>
                <w:sz w:val="24"/>
                <w:szCs w:val="24"/>
              </w:rPr>
              <w:t xml:space="preserve">02.04.2015 </w:t>
            </w:r>
            <w:r w:rsidRPr="546F5B64">
              <w:rPr>
                <w:rFonts w:ascii="Arial" w:eastAsia="Arial" w:hAnsi="Arial" w:cs="Arial"/>
                <w:sz w:val="24"/>
                <w:szCs w:val="24"/>
                <w:rtl/>
              </w:rPr>
              <w:t xml:space="preserve"> </w:t>
            </w:r>
            <w:r w:rsidRPr="546F5B64">
              <w:rPr>
                <w:rFonts w:ascii="Arial" w:eastAsia="Arial" w:hAnsi="Arial" w:cs="Arial"/>
                <w:sz w:val="24"/>
                <w:szCs w:val="24"/>
              </w:rPr>
              <w:t>[</w:t>
            </w:r>
            <w:r w:rsidRPr="546F5B64">
              <w:rPr>
                <w:rFonts w:ascii="Arial" w:eastAsia="Arial" w:hAnsi="Arial" w:cs="Arial"/>
                <w:sz w:val="24"/>
                <w:szCs w:val="24"/>
                <w:rtl/>
              </w:rPr>
              <w:t xml:space="preserve"> </w:t>
            </w:r>
          </w:p>
        </w:tc>
      </w:tr>
    </w:tbl>
    <w:p w:rsidR="2845DF19" w:rsidRDefault="546F5B64" w:rsidP="003B64BD">
      <w:r w:rsidRPr="546F5B64">
        <w:rPr>
          <w:rFonts w:ascii="Arial" w:eastAsia="Arial" w:hAnsi="Arial" w:cs="Arial"/>
          <w:color w:val="000000" w:themeColor="text1"/>
          <w:sz w:val="24"/>
          <w:szCs w:val="24"/>
        </w:rPr>
        <w:t>]</w:t>
      </w:r>
      <w:r w:rsidR="000E35C8" w:rsidRPr="546F5B64">
        <w:rPr>
          <w:rFonts w:ascii="Arial" w:eastAsia="Arial" w:hAnsi="Arial" w:cs="Arial"/>
          <w:color w:val="000000" w:themeColor="text1"/>
          <w:sz w:val="24"/>
          <w:szCs w:val="24"/>
        </w:rPr>
        <w:t xml:space="preserve"> </w:t>
      </w:r>
      <w:r w:rsidR="000E35C8">
        <w:rPr>
          <w:rFonts w:ascii="Arial" w:eastAsia="Arial" w:hAnsi="Arial" w:cs="Arial"/>
          <w:color w:val="000000" w:themeColor="text1"/>
          <w:sz w:val="24"/>
          <w:szCs w:val="24"/>
        </w:rPr>
        <w:t>(2</w:t>
      </w:r>
      <w:proofErr w:type="gramStart"/>
      <w:r w:rsidR="000E35C8">
        <w:rPr>
          <w:rFonts w:ascii="Arial" w:eastAsia="Arial" w:hAnsi="Arial" w:cs="Arial"/>
          <w:color w:val="000000" w:themeColor="text1"/>
          <w:sz w:val="24"/>
          <w:szCs w:val="24"/>
        </w:rPr>
        <w:t>)</w:t>
      </w:r>
      <w:r w:rsidRPr="546F5B64">
        <w:rPr>
          <w:rFonts w:ascii="Arial" w:eastAsia="Arial" w:hAnsi="Arial" w:cs="Arial"/>
          <w:color w:val="000000" w:themeColor="text1"/>
          <w:sz w:val="24"/>
          <w:szCs w:val="24"/>
          <w:rtl/>
        </w:rPr>
        <w:t>في</w:t>
      </w:r>
      <w:proofErr w:type="gramEnd"/>
      <w:r w:rsidRPr="546F5B64">
        <w:rPr>
          <w:rFonts w:ascii="Arial" w:eastAsia="Arial" w:hAnsi="Arial" w:cs="Arial"/>
          <w:color w:val="000000" w:themeColor="text1"/>
          <w:sz w:val="24"/>
          <w:szCs w:val="24"/>
          <w:rtl/>
        </w:rPr>
        <w:t xml:space="preserve"> حالات مبررة وفي حالات الاستعجال يجوز لرئيس مركز الاحتجاز إعطاء الإذن بقرار خطي للزيارة في الأيام والأوقات غير المنصوص عليها في البند (</w:t>
      </w:r>
      <w:r w:rsidR="003B64BD">
        <w:rPr>
          <w:rFonts w:ascii="Arial" w:eastAsia="Arial" w:hAnsi="Arial" w:cs="Arial"/>
          <w:color w:val="000000" w:themeColor="text1"/>
          <w:sz w:val="24"/>
          <w:szCs w:val="24"/>
        </w:rPr>
        <w:t>.(1</w:t>
      </w:r>
    </w:p>
    <w:p w:rsidR="2845DF19" w:rsidRDefault="000E35C8">
      <w:r>
        <w:rPr>
          <w:rFonts w:ascii="Arial" w:eastAsia="Arial" w:hAnsi="Arial" w:cs="Arial"/>
          <w:color w:val="000000" w:themeColor="text1"/>
          <w:sz w:val="24"/>
          <w:szCs w:val="24"/>
        </w:rPr>
        <w:t xml:space="preserve"> (3</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تتم</w:t>
      </w:r>
      <w:proofErr w:type="gramEnd"/>
      <w:r w:rsidR="546F5B64" w:rsidRPr="546F5B64">
        <w:rPr>
          <w:rFonts w:ascii="Arial" w:eastAsia="Arial" w:hAnsi="Arial" w:cs="Arial"/>
          <w:color w:val="000000" w:themeColor="text1"/>
          <w:sz w:val="24"/>
          <w:szCs w:val="24"/>
          <w:rtl/>
        </w:rPr>
        <w:t xml:space="preserve"> الزيارة تحت إشراف مسؤول في مركز الاعتقال</w:t>
      </w:r>
      <w:r w:rsidR="546F5B64" w:rsidRPr="546F5B64">
        <w:rPr>
          <w:rFonts w:ascii="Arial" w:eastAsia="Arial" w:hAnsi="Arial" w:cs="Arial"/>
          <w:color w:val="000000" w:themeColor="text1"/>
          <w:sz w:val="24"/>
          <w:szCs w:val="24"/>
        </w:rPr>
        <w:t>.</w:t>
      </w:r>
    </w:p>
    <w:p w:rsidR="2845DF19" w:rsidRDefault="000E35C8">
      <w:r>
        <w:rPr>
          <w:rFonts w:ascii="Arial" w:eastAsia="Arial" w:hAnsi="Arial" w:cs="Arial"/>
          <w:color w:val="000000" w:themeColor="text1"/>
          <w:sz w:val="24"/>
          <w:szCs w:val="24"/>
        </w:rPr>
        <w:t xml:space="preserve"> (4</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خلال</w:t>
      </w:r>
      <w:proofErr w:type="gramEnd"/>
      <w:r w:rsidR="546F5B64" w:rsidRPr="546F5B64">
        <w:rPr>
          <w:rFonts w:ascii="Arial" w:eastAsia="Arial" w:hAnsi="Arial" w:cs="Arial"/>
          <w:color w:val="000000" w:themeColor="text1"/>
          <w:sz w:val="24"/>
          <w:szCs w:val="24"/>
          <w:rtl/>
        </w:rPr>
        <w:t xml:space="preserve"> الزيارة يجوز فصل الأجنبي و أحد الزوار بواسطة الزجاج أو النسيج السلكي</w:t>
      </w:r>
      <w:r w:rsidR="546F5B64" w:rsidRPr="546F5B64">
        <w:rPr>
          <w:rFonts w:ascii="Arial" w:eastAsia="Arial" w:hAnsi="Arial" w:cs="Arial"/>
          <w:color w:val="000000" w:themeColor="text1"/>
          <w:sz w:val="24"/>
          <w:szCs w:val="24"/>
        </w:rPr>
        <w:t>.</w:t>
      </w:r>
    </w:p>
    <w:p w:rsidR="2845DF19" w:rsidRDefault="000E35C8">
      <w:r>
        <w:rPr>
          <w:rFonts w:ascii="Arial" w:eastAsia="Arial" w:hAnsi="Arial" w:cs="Arial"/>
          <w:color w:val="000000" w:themeColor="text1"/>
          <w:sz w:val="24"/>
          <w:szCs w:val="24"/>
        </w:rPr>
        <w:t xml:space="preserve"> (5</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يسمح</w:t>
      </w:r>
      <w:proofErr w:type="gramEnd"/>
      <w:r w:rsidR="546F5B64" w:rsidRPr="546F5B64">
        <w:rPr>
          <w:rFonts w:ascii="Arial" w:eastAsia="Arial" w:hAnsi="Arial" w:cs="Arial"/>
          <w:color w:val="000000" w:themeColor="text1"/>
          <w:sz w:val="24"/>
          <w:szCs w:val="24"/>
          <w:rtl/>
        </w:rPr>
        <w:t xml:space="preserve"> للأجنبي بالزيارة رفقة ما لا يتعدى شخصين في الوقت الواحد. إذا كان الزائر شخصاً بالغاً، يسمح له أو لها بجلب أطفال قاصرين يوافق رئيس مركز الاحتجاز أو مسؤول يعين من طرفه أو طرفها على عددهم</w:t>
      </w:r>
      <w:r w:rsidR="546F5B64" w:rsidRPr="546F5B64">
        <w:rPr>
          <w:rFonts w:ascii="Arial" w:eastAsia="Arial" w:hAnsi="Arial" w:cs="Arial"/>
          <w:color w:val="000000" w:themeColor="text1"/>
          <w:sz w:val="24"/>
          <w:szCs w:val="24"/>
        </w:rPr>
        <w:t>.</w:t>
      </w:r>
    </w:p>
    <w:p w:rsidR="1D922AAB" w:rsidRDefault="000E35C8">
      <w:r>
        <w:rPr>
          <w:rFonts w:ascii="Arial" w:eastAsia="Arial" w:hAnsi="Arial" w:cs="Arial"/>
          <w:color w:val="000000" w:themeColor="text1"/>
          <w:sz w:val="24"/>
          <w:szCs w:val="24"/>
        </w:rPr>
        <w:t xml:space="preserve"> (6</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إذا</w:t>
      </w:r>
      <w:proofErr w:type="gramEnd"/>
      <w:r w:rsidR="546F5B64" w:rsidRPr="546F5B64">
        <w:rPr>
          <w:rFonts w:ascii="Arial" w:eastAsia="Arial" w:hAnsi="Arial" w:cs="Arial"/>
          <w:color w:val="000000" w:themeColor="text1"/>
          <w:sz w:val="24"/>
          <w:szCs w:val="24"/>
          <w:rtl/>
        </w:rPr>
        <w:t xml:space="preserve"> رغب الزائر بتسليم اغراض لأجنبي خلال الزيارة، تطبق أحكام § 32 من </w:t>
      </w:r>
      <w:r w:rsidR="546F5B64" w:rsidRPr="546F5B64">
        <w:rPr>
          <w:rFonts w:ascii="Arial" w:eastAsia="Arial" w:hAnsi="Arial" w:cs="Arial"/>
          <w:sz w:val="24"/>
          <w:szCs w:val="24"/>
          <w:rtl/>
        </w:rPr>
        <w:t>هذا التنظيم</w:t>
      </w:r>
      <w:r w:rsidR="546F5B64" w:rsidRPr="546F5B64">
        <w:rPr>
          <w:rFonts w:ascii="Arial" w:eastAsia="Arial" w:hAnsi="Arial" w:cs="Arial"/>
          <w:sz w:val="24"/>
          <w:szCs w:val="24"/>
        </w:rPr>
        <w:t>.</w:t>
      </w:r>
      <w:r w:rsidR="546F5B64" w:rsidRPr="546F5B64">
        <w:rPr>
          <w:rFonts w:ascii="Arial" w:eastAsia="Arial" w:hAnsi="Arial" w:cs="Arial"/>
          <w:color w:val="000000" w:themeColor="text1"/>
          <w:sz w:val="24"/>
          <w:szCs w:val="24"/>
        </w:rPr>
        <w:t xml:space="preserve"> </w:t>
      </w:r>
    </w:p>
    <w:p w:rsidR="546F5B64" w:rsidRDefault="546F5B6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8188"/>
      </w:tblGrid>
      <w:tr w:rsidR="003B64BD" w:rsidTr="003B64BD">
        <w:tc>
          <w:tcPr>
            <w:tcW w:w="1054" w:type="dxa"/>
          </w:tcPr>
          <w:p w:rsidR="003B64BD" w:rsidRDefault="003B64BD">
            <w:pPr>
              <w:rPr>
                <w:rtl/>
              </w:rPr>
            </w:pPr>
            <w:r w:rsidRPr="546F5B64">
              <w:rPr>
                <w:rFonts w:ascii="Arial" w:eastAsia="Arial" w:hAnsi="Arial" w:cs="Arial"/>
                <w:b/>
                <w:bCs/>
                <w:color w:val="000000" w:themeColor="text1"/>
                <w:sz w:val="28"/>
                <w:szCs w:val="28"/>
              </w:rPr>
              <w:t>§ 18.</w:t>
            </w:r>
          </w:p>
        </w:tc>
        <w:tc>
          <w:tcPr>
            <w:tcW w:w="8188" w:type="dxa"/>
          </w:tcPr>
          <w:p w:rsidR="003B64BD" w:rsidRDefault="003B64BD" w:rsidP="003B64BD">
            <w:pPr>
              <w:rPr>
                <w:rtl/>
              </w:rPr>
            </w:pPr>
            <w:r w:rsidRPr="546F5B64">
              <w:rPr>
                <w:rFonts w:ascii="Arial" w:eastAsia="Arial" w:hAnsi="Arial" w:cs="Arial"/>
                <w:b/>
                <w:bCs/>
                <w:color w:val="000000" w:themeColor="text1"/>
                <w:sz w:val="28"/>
                <w:szCs w:val="28"/>
                <w:rtl/>
              </w:rPr>
              <w:t>طلب الزيارة</w:t>
            </w:r>
          </w:p>
        </w:tc>
      </w:tr>
    </w:tbl>
    <w:p w:rsidR="2845DF19" w:rsidRDefault="003B64BD">
      <w:r w:rsidRPr="546F5B64">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(1</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يجب</w:t>
      </w:r>
      <w:proofErr w:type="gramEnd"/>
      <w:r w:rsidR="546F5B64" w:rsidRPr="546F5B64">
        <w:rPr>
          <w:rFonts w:ascii="Arial" w:eastAsia="Arial" w:hAnsi="Arial" w:cs="Arial"/>
          <w:color w:val="000000" w:themeColor="text1"/>
          <w:sz w:val="24"/>
          <w:szCs w:val="24"/>
          <w:rtl/>
        </w:rPr>
        <w:t xml:space="preserve"> أن تتم الزيارة على أساس طلب خطي من الأجنبي أو الزائر</w:t>
      </w:r>
      <w:r w:rsidR="546F5B64" w:rsidRPr="546F5B64">
        <w:rPr>
          <w:rFonts w:ascii="Arial" w:eastAsia="Arial" w:hAnsi="Arial" w:cs="Arial"/>
          <w:color w:val="000000" w:themeColor="text1"/>
          <w:sz w:val="24"/>
          <w:szCs w:val="24"/>
        </w:rPr>
        <w:t>.</w:t>
      </w:r>
    </w:p>
    <w:p w:rsidR="2845DF19" w:rsidRDefault="003B64BD">
      <w:r>
        <w:rPr>
          <w:rFonts w:ascii="Arial" w:eastAsia="Arial" w:hAnsi="Arial" w:cs="Arial"/>
          <w:color w:val="000000" w:themeColor="text1"/>
          <w:sz w:val="24"/>
          <w:szCs w:val="24"/>
        </w:rPr>
        <w:t xml:space="preserve"> (2</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يجب</w:t>
      </w:r>
      <w:proofErr w:type="gramEnd"/>
      <w:r w:rsidR="546F5B64" w:rsidRPr="546F5B64">
        <w:rPr>
          <w:rFonts w:ascii="Arial" w:eastAsia="Arial" w:hAnsi="Arial" w:cs="Arial"/>
          <w:color w:val="000000" w:themeColor="text1"/>
          <w:sz w:val="24"/>
          <w:szCs w:val="24"/>
          <w:rtl/>
        </w:rPr>
        <w:t xml:space="preserve"> إخبار الأجنبي أو الزائر بقبول الطلب أو رفضه خلال ثلاثة أيام عمل اعتبارا من وقت تقديم الطلب</w:t>
      </w:r>
      <w:r w:rsidR="546F5B64" w:rsidRPr="546F5B64">
        <w:rPr>
          <w:rFonts w:ascii="Arial" w:eastAsia="Arial" w:hAnsi="Arial" w:cs="Arial"/>
          <w:color w:val="000000" w:themeColor="text1"/>
          <w:sz w:val="24"/>
          <w:szCs w:val="24"/>
        </w:rPr>
        <w:t>.</w:t>
      </w:r>
    </w:p>
    <w:p w:rsidR="2845DF19" w:rsidRDefault="00EF790E" w:rsidP="003B64BD">
      <w:r>
        <w:rPr>
          <w:rFonts w:ascii="Arial" w:eastAsia="Arial" w:hAnsi="Arial" w:cs="Arial"/>
          <w:color w:val="000000" w:themeColor="text1"/>
          <w:sz w:val="24"/>
          <w:szCs w:val="24"/>
        </w:rPr>
        <w:t xml:space="preserve"> (3</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وفي</w:t>
      </w:r>
      <w:proofErr w:type="gramEnd"/>
      <w:r w:rsidR="546F5B64" w:rsidRPr="546F5B64">
        <w:rPr>
          <w:rFonts w:ascii="Arial" w:eastAsia="Arial" w:hAnsi="Arial" w:cs="Arial"/>
          <w:color w:val="000000" w:themeColor="text1"/>
          <w:sz w:val="24"/>
          <w:szCs w:val="24"/>
          <w:rtl/>
        </w:rPr>
        <w:t xml:space="preserve"> الحالات الإستثنائية يمكن تقديم الطلب في مركز الاعتقال فورا قبل الزيارة. وفي هذه الحالة لا يجوز تطبيق أحكام البند (</w:t>
      </w:r>
      <w:r w:rsidR="003B64BD">
        <w:rPr>
          <w:rFonts w:ascii="Arial" w:eastAsia="Arial" w:hAnsi="Arial" w:cs="Arial"/>
          <w:color w:val="000000" w:themeColor="text1"/>
          <w:sz w:val="24"/>
          <w:szCs w:val="24"/>
        </w:rPr>
        <w:t>.(2</w:t>
      </w:r>
    </w:p>
    <w:p w:rsidR="2845DF19" w:rsidRDefault="003B64BD">
      <w:r>
        <w:rPr>
          <w:rFonts w:ascii="Arial" w:eastAsia="Arial" w:hAnsi="Arial" w:cs="Arial"/>
          <w:color w:val="000000" w:themeColor="text1"/>
          <w:sz w:val="24"/>
          <w:szCs w:val="24"/>
        </w:rPr>
        <w:t xml:space="preserve"> (4</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عند</w:t>
      </w:r>
      <w:proofErr w:type="gramEnd"/>
      <w:r w:rsidR="546F5B64" w:rsidRPr="546F5B64">
        <w:rPr>
          <w:rFonts w:ascii="Arial" w:eastAsia="Arial" w:hAnsi="Arial" w:cs="Arial"/>
          <w:color w:val="000000" w:themeColor="text1"/>
          <w:sz w:val="24"/>
          <w:szCs w:val="24"/>
          <w:rtl/>
        </w:rPr>
        <w:t xml:space="preserve"> السماح بالزيارة يخبر الزائر بوقت الزيارة و يتم إعداد الجدول الزمني للزيارة</w:t>
      </w:r>
      <w:r w:rsidR="546F5B64" w:rsidRPr="546F5B64">
        <w:rPr>
          <w:rFonts w:ascii="Arial" w:eastAsia="Arial" w:hAnsi="Arial" w:cs="Arial"/>
          <w:color w:val="000000" w:themeColor="text1"/>
          <w:sz w:val="24"/>
          <w:szCs w:val="24"/>
        </w:rPr>
        <w:t>.</w:t>
      </w:r>
    </w:p>
    <w:p w:rsidR="546F5B64" w:rsidRDefault="546F5B6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8188"/>
      </w:tblGrid>
      <w:tr w:rsidR="003B64BD" w:rsidTr="003B64BD">
        <w:tc>
          <w:tcPr>
            <w:tcW w:w="1054" w:type="dxa"/>
          </w:tcPr>
          <w:p w:rsidR="003B64BD" w:rsidRDefault="003B64BD">
            <w:pPr>
              <w:rPr>
                <w:rtl/>
              </w:rPr>
            </w:pPr>
            <w:r w:rsidRPr="546F5B64">
              <w:rPr>
                <w:rFonts w:ascii="Arial" w:eastAsia="Arial" w:hAnsi="Arial" w:cs="Arial"/>
                <w:b/>
                <w:bCs/>
                <w:color w:val="000000" w:themeColor="text1"/>
                <w:sz w:val="28"/>
                <w:szCs w:val="28"/>
              </w:rPr>
              <w:t>§ 19.</w:t>
            </w:r>
          </w:p>
        </w:tc>
        <w:tc>
          <w:tcPr>
            <w:tcW w:w="8188" w:type="dxa"/>
          </w:tcPr>
          <w:p w:rsidR="003B64BD" w:rsidRDefault="003B64BD">
            <w:pPr>
              <w:rPr>
                <w:rtl/>
              </w:rPr>
            </w:pPr>
            <w:r w:rsidRPr="546F5B64">
              <w:rPr>
                <w:rFonts w:ascii="Arial" w:eastAsia="Arial" w:hAnsi="Arial" w:cs="Arial"/>
                <w:b/>
                <w:bCs/>
                <w:color w:val="000000" w:themeColor="text1"/>
                <w:sz w:val="28"/>
                <w:szCs w:val="28"/>
                <w:rtl/>
              </w:rPr>
              <w:t>طلب الزيارة</w:t>
            </w:r>
          </w:p>
        </w:tc>
      </w:tr>
    </w:tbl>
    <w:p w:rsidR="2845DF19" w:rsidRDefault="003B64BD">
      <w:r w:rsidRPr="546F5B64">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(1</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إذا</w:t>
      </w:r>
      <w:proofErr w:type="gramEnd"/>
      <w:r w:rsidR="546F5B64" w:rsidRPr="546F5B64">
        <w:rPr>
          <w:rFonts w:ascii="Arial" w:eastAsia="Arial" w:hAnsi="Arial" w:cs="Arial"/>
          <w:color w:val="000000" w:themeColor="text1"/>
          <w:sz w:val="24"/>
          <w:szCs w:val="24"/>
          <w:rtl/>
        </w:rPr>
        <w:t xml:space="preserve"> طلب أحد الزوار الزيارة، يجب أن يتضمن الطلب ما يلي</w:t>
      </w:r>
      <w:r w:rsidR="546F5B64" w:rsidRPr="546F5B64">
        <w:rPr>
          <w:rFonts w:ascii="Arial" w:eastAsia="Arial" w:hAnsi="Arial" w:cs="Arial"/>
          <w:color w:val="000000" w:themeColor="text1"/>
          <w:sz w:val="24"/>
          <w:szCs w:val="24"/>
        </w:rPr>
        <w:t>:</w:t>
      </w:r>
    </w:p>
    <w:p w:rsidR="2845DF19" w:rsidRDefault="003B64BD" w:rsidP="003B64B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1)</w:t>
      </w:r>
      <w:r w:rsidR="546F5B64" w:rsidRPr="546F5B64">
        <w:rPr>
          <w:rFonts w:ascii="Arial" w:eastAsia="Arial" w:hAnsi="Arial" w:cs="Arial"/>
          <w:color w:val="000000" w:themeColor="text1"/>
          <w:sz w:val="24"/>
          <w:szCs w:val="24"/>
          <w:rtl/>
        </w:rPr>
        <w:t>اسم</w:t>
      </w:r>
      <w:proofErr w:type="gramEnd"/>
      <w:r w:rsidR="546F5B64" w:rsidRPr="546F5B64">
        <w:rPr>
          <w:rFonts w:ascii="Arial" w:eastAsia="Arial" w:hAnsi="Arial" w:cs="Arial"/>
          <w:color w:val="000000" w:themeColor="text1"/>
          <w:sz w:val="24"/>
          <w:szCs w:val="24"/>
          <w:rtl/>
        </w:rPr>
        <w:t xml:space="preserve"> ولقب الزائر</w:t>
      </w:r>
      <w:r w:rsidRPr="546F5B64">
        <w:rPr>
          <w:rFonts w:ascii="Arial" w:eastAsia="Arial" w:hAnsi="Arial" w:cs="Arial"/>
          <w:sz w:val="24"/>
          <w:szCs w:val="24"/>
          <w:rtl/>
        </w:rPr>
        <w:t>؛</w:t>
      </w:r>
    </w:p>
    <w:p w:rsidR="2845DF19" w:rsidRDefault="003B64BD" w:rsidP="003B64B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2)</w:t>
      </w:r>
      <w:r w:rsidR="546F5B64" w:rsidRPr="546F5B64">
        <w:rPr>
          <w:rFonts w:ascii="Arial" w:eastAsia="Arial" w:hAnsi="Arial" w:cs="Arial"/>
          <w:color w:val="000000" w:themeColor="text1"/>
          <w:sz w:val="24"/>
          <w:szCs w:val="24"/>
          <w:rtl/>
        </w:rPr>
        <w:t>رمز</w:t>
      </w:r>
      <w:proofErr w:type="gramEnd"/>
      <w:r w:rsidR="546F5B64" w:rsidRPr="546F5B64">
        <w:rPr>
          <w:rFonts w:ascii="Arial" w:eastAsia="Arial" w:hAnsi="Arial" w:cs="Arial"/>
          <w:color w:val="000000" w:themeColor="text1"/>
          <w:sz w:val="24"/>
          <w:szCs w:val="24"/>
          <w:rtl/>
        </w:rPr>
        <w:t xml:space="preserve"> التعريف الشخصي أو تاريخ ميلاد الزائر</w:t>
      </w:r>
      <w:r w:rsidRPr="546F5B64">
        <w:rPr>
          <w:rFonts w:ascii="Arial" w:eastAsia="Arial" w:hAnsi="Arial" w:cs="Arial"/>
          <w:sz w:val="24"/>
          <w:szCs w:val="24"/>
          <w:rtl/>
        </w:rPr>
        <w:t>؛</w:t>
      </w:r>
    </w:p>
    <w:p w:rsidR="2845DF19" w:rsidRDefault="003B64BD" w:rsidP="003B64B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3)</w:t>
      </w:r>
      <w:r w:rsidR="546F5B64" w:rsidRPr="546F5B64">
        <w:rPr>
          <w:rFonts w:ascii="Arial" w:eastAsia="Arial" w:hAnsi="Arial" w:cs="Arial"/>
          <w:color w:val="000000" w:themeColor="text1"/>
          <w:sz w:val="24"/>
          <w:szCs w:val="24"/>
          <w:rtl/>
        </w:rPr>
        <w:t>مكان</w:t>
      </w:r>
      <w:proofErr w:type="gramEnd"/>
      <w:r w:rsidR="546F5B64" w:rsidRPr="546F5B64">
        <w:rPr>
          <w:rFonts w:ascii="Arial" w:eastAsia="Arial" w:hAnsi="Arial" w:cs="Arial"/>
          <w:color w:val="000000" w:themeColor="text1"/>
          <w:sz w:val="24"/>
          <w:szCs w:val="24"/>
          <w:rtl/>
        </w:rPr>
        <w:t xml:space="preserve"> العمل، العنوان الرسمي وبيانات إتصال الزائر</w:t>
      </w:r>
      <w:r w:rsidRPr="546F5B64">
        <w:rPr>
          <w:rFonts w:ascii="Arial" w:eastAsia="Arial" w:hAnsi="Arial" w:cs="Arial"/>
          <w:sz w:val="24"/>
          <w:szCs w:val="24"/>
          <w:rtl/>
        </w:rPr>
        <w:t>؛</w:t>
      </w:r>
    </w:p>
    <w:p w:rsidR="2845DF19" w:rsidRDefault="003B64BD" w:rsidP="003B64B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4)</w:t>
      </w:r>
      <w:r w:rsidR="546F5B64" w:rsidRPr="546F5B64">
        <w:rPr>
          <w:rFonts w:ascii="Arial" w:eastAsia="Arial" w:hAnsi="Arial" w:cs="Arial"/>
          <w:color w:val="000000" w:themeColor="text1"/>
          <w:sz w:val="24"/>
          <w:szCs w:val="24"/>
          <w:rtl/>
        </w:rPr>
        <w:t>ما</w:t>
      </w:r>
      <w:proofErr w:type="gramEnd"/>
      <w:r w:rsidR="546F5B64" w:rsidRPr="546F5B64">
        <w:rPr>
          <w:rFonts w:ascii="Arial" w:eastAsia="Arial" w:hAnsi="Arial" w:cs="Arial"/>
          <w:color w:val="000000" w:themeColor="text1"/>
          <w:sz w:val="24"/>
          <w:szCs w:val="24"/>
          <w:rtl/>
        </w:rPr>
        <w:t xml:space="preserve"> يتعلق باصطحاب طفل قاصر خلال هذه الزيارة</w:t>
      </w:r>
      <w:r w:rsidRPr="546F5B64">
        <w:rPr>
          <w:rFonts w:ascii="Arial" w:eastAsia="Arial" w:hAnsi="Arial" w:cs="Arial"/>
          <w:sz w:val="24"/>
          <w:szCs w:val="24"/>
          <w:rtl/>
        </w:rPr>
        <w:t>؛</w:t>
      </w:r>
    </w:p>
    <w:p w:rsidR="2845DF19" w:rsidRDefault="003B64BD" w:rsidP="003B64B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5)</w:t>
      </w:r>
      <w:r w:rsidR="546F5B64" w:rsidRPr="546F5B64">
        <w:rPr>
          <w:rFonts w:ascii="Arial" w:eastAsia="Arial" w:hAnsi="Arial" w:cs="Arial"/>
          <w:color w:val="000000" w:themeColor="text1"/>
          <w:sz w:val="24"/>
          <w:szCs w:val="24"/>
          <w:rtl/>
        </w:rPr>
        <w:t>اسم</w:t>
      </w:r>
      <w:proofErr w:type="gramEnd"/>
      <w:r w:rsidR="546F5B64" w:rsidRPr="546F5B64">
        <w:rPr>
          <w:rFonts w:ascii="Arial" w:eastAsia="Arial" w:hAnsi="Arial" w:cs="Arial"/>
          <w:color w:val="000000" w:themeColor="text1"/>
          <w:sz w:val="24"/>
          <w:szCs w:val="24"/>
          <w:rtl/>
        </w:rPr>
        <w:t xml:space="preserve"> ولقب الأجنبي الذي يطلب زيارته</w:t>
      </w:r>
      <w:r w:rsidRPr="546F5B64">
        <w:rPr>
          <w:rFonts w:ascii="Arial" w:eastAsia="Arial" w:hAnsi="Arial" w:cs="Arial"/>
          <w:sz w:val="24"/>
          <w:szCs w:val="24"/>
          <w:rtl/>
        </w:rPr>
        <w:t>؛</w:t>
      </w:r>
    </w:p>
    <w:p w:rsidR="2845DF19" w:rsidRDefault="003B64BD" w:rsidP="003B64B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6)</w:t>
      </w:r>
      <w:r w:rsidR="546F5B64" w:rsidRPr="546F5B64">
        <w:rPr>
          <w:rFonts w:ascii="Arial" w:eastAsia="Arial" w:hAnsi="Arial" w:cs="Arial"/>
          <w:color w:val="000000" w:themeColor="text1"/>
          <w:sz w:val="24"/>
          <w:szCs w:val="24"/>
          <w:rtl/>
        </w:rPr>
        <w:t>رمز</w:t>
      </w:r>
      <w:proofErr w:type="gramEnd"/>
      <w:r w:rsidR="546F5B64" w:rsidRPr="546F5B64">
        <w:rPr>
          <w:rFonts w:ascii="Arial" w:eastAsia="Arial" w:hAnsi="Arial" w:cs="Arial"/>
          <w:color w:val="000000" w:themeColor="text1"/>
          <w:sz w:val="24"/>
          <w:szCs w:val="24"/>
          <w:rtl/>
        </w:rPr>
        <w:t xml:space="preserve"> التعريف الشخصي أو تاريخ ميلاد الشخص الأجنبي الذي طلب زيارته</w:t>
      </w:r>
      <w:r w:rsidRPr="546F5B64">
        <w:rPr>
          <w:rFonts w:ascii="Arial" w:eastAsia="Arial" w:hAnsi="Arial" w:cs="Arial"/>
          <w:sz w:val="24"/>
          <w:szCs w:val="24"/>
          <w:rtl/>
        </w:rPr>
        <w:t>؛</w:t>
      </w:r>
    </w:p>
    <w:p w:rsidR="2845DF19" w:rsidRDefault="003B64BD" w:rsidP="003B64B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7)</w:t>
      </w:r>
      <w:r w:rsidR="546F5B64" w:rsidRPr="546F5B64">
        <w:rPr>
          <w:rFonts w:ascii="Arial" w:eastAsia="Arial" w:hAnsi="Arial" w:cs="Arial"/>
          <w:color w:val="000000" w:themeColor="text1"/>
          <w:sz w:val="24"/>
          <w:szCs w:val="24"/>
          <w:rtl/>
        </w:rPr>
        <w:t>سبب</w:t>
      </w:r>
      <w:proofErr w:type="gramEnd"/>
      <w:r w:rsidR="546F5B64" w:rsidRPr="546F5B64">
        <w:rPr>
          <w:rFonts w:ascii="Arial" w:eastAsia="Arial" w:hAnsi="Arial" w:cs="Arial"/>
          <w:color w:val="000000" w:themeColor="text1"/>
          <w:sz w:val="24"/>
          <w:szCs w:val="24"/>
          <w:rtl/>
        </w:rPr>
        <w:t xml:space="preserve"> الزيارة والعلاقة مع الشخص المراد زيارته</w:t>
      </w:r>
      <w:r w:rsidRPr="546F5B64">
        <w:rPr>
          <w:rFonts w:ascii="Arial" w:eastAsia="Arial" w:hAnsi="Arial" w:cs="Arial"/>
          <w:sz w:val="24"/>
          <w:szCs w:val="24"/>
          <w:rtl/>
        </w:rPr>
        <w:t>؛</w:t>
      </w:r>
    </w:p>
    <w:p w:rsidR="2845DF19" w:rsidRDefault="003B64BD" w:rsidP="003B64B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8)</w:t>
      </w:r>
      <w:r w:rsidR="546F5B64" w:rsidRPr="546F5B64">
        <w:rPr>
          <w:rFonts w:ascii="Arial" w:eastAsia="Arial" w:hAnsi="Arial" w:cs="Arial"/>
          <w:color w:val="000000" w:themeColor="text1"/>
          <w:sz w:val="24"/>
          <w:szCs w:val="24"/>
          <w:rtl/>
        </w:rPr>
        <w:t>الوقت</w:t>
      </w:r>
      <w:proofErr w:type="gramEnd"/>
      <w:r w:rsidR="546F5B64" w:rsidRPr="546F5B64">
        <w:rPr>
          <w:rFonts w:ascii="Arial" w:eastAsia="Arial" w:hAnsi="Arial" w:cs="Arial"/>
          <w:color w:val="000000" w:themeColor="text1"/>
          <w:sz w:val="24"/>
          <w:szCs w:val="24"/>
          <w:rtl/>
        </w:rPr>
        <w:t xml:space="preserve"> المرغوب فيه الزيارة</w:t>
      </w:r>
      <w:r w:rsidRPr="546F5B64">
        <w:rPr>
          <w:rFonts w:ascii="Arial" w:eastAsia="Arial" w:hAnsi="Arial" w:cs="Arial"/>
          <w:sz w:val="24"/>
          <w:szCs w:val="24"/>
          <w:rtl/>
        </w:rPr>
        <w:t>؛</w:t>
      </w:r>
    </w:p>
    <w:p w:rsidR="2845DF19" w:rsidRDefault="003B64BD" w:rsidP="003B64BD">
      <w:r>
        <w:rPr>
          <w:rFonts w:ascii="Arial" w:eastAsia="Arial" w:hAnsi="Arial" w:cs="Arial"/>
          <w:color w:val="000000" w:themeColor="text1"/>
          <w:sz w:val="24"/>
          <w:szCs w:val="24"/>
        </w:rPr>
        <w:lastRenderedPageBreak/>
        <w:t xml:space="preserve"> </w:t>
      </w:r>
      <w:proofErr w:type="gramStart"/>
      <w:r>
        <w:rPr>
          <w:rFonts w:ascii="Arial" w:eastAsia="Arial" w:hAnsi="Arial" w:cs="Arial"/>
          <w:color w:val="000000" w:themeColor="text1"/>
          <w:sz w:val="24"/>
          <w:szCs w:val="24"/>
        </w:rPr>
        <w:t>9)</w:t>
      </w:r>
      <w:r w:rsidR="546F5B64" w:rsidRPr="546F5B64">
        <w:rPr>
          <w:rFonts w:ascii="Arial" w:eastAsia="Arial" w:hAnsi="Arial" w:cs="Arial"/>
          <w:color w:val="000000" w:themeColor="text1"/>
          <w:sz w:val="24"/>
          <w:szCs w:val="24"/>
          <w:rtl/>
        </w:rPr>
        <w:t>الأشياء</w:t>
      </w:r>
      <w:proofErr w:type="gramEnd"/>
      <w:r w:rsidR="546F5B64" w:rsidRPr="546F5B64">
        <w:rPr>
          <w:rFonts w:ascii="Arial" w:eastAsia="Arial" w:hAnsi="Arial" w:cs="Arial"/>
          <w:color w:val="000000" w:themeColor="text1"/>
          <w:sz w:val="24"/>
          <w:szCs w:val="24"/>
          <w:rtl/>
        </w:rPr>
        <w:t xml:space="preserve"> التي سيتم تسليمها خلال الزيارة</w:t>
      </w:r>
      <w:r w:rsidRPr="546F5B64">
        <w:rPr>
          <w:rFonts w:ascii="Arial" w:eastAsia="Arial" w:hAnsi="Arial" w:cs="Arial"/>
          <w:sz w:val="24"/>
          <w:szCs w:val="24"/>
          <w:rtl/>
        </w:rPr>
        <w:t>؛</w:t>
      </w:r>
    </w:p>
    <w:p w:rsidR="2845DF19" w:rsidRDefault="003B64BD" w:rsidP="003B64BD">
      <w:r>
        <w:rPr>
          <w:rFonts w:ascii="Arial" w:eastAsia="Arial" w:hAnsi="Arial" w:cs="Arial"/>
          <w:color w:val="000000" w:themeColor="text1"/>
          <w:sz w:val="24"/>
          <w:szCs w:val="24"/>
        </w:rPr>
        <w:t xml:space="preserve"> 10</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توقيع</w:t>
      </w:r>
      <w:proofErr w:type="gramEnd"/>
      <w:r w:rsidR="546F5B64" w:rsidRPr="546F5B64">
        <w:rPr>
          <w:rFonts w:ascii="Arial" w:eastAsia="Arial" w:hAnsi="Arial" w:cs="Arial"/>
          <w:color w:val="000000" w:themeColor="text1"/>
          <w:sz w:val="24"/>
          <w:szCs w:val="24"/>
          <w:rtl/>
        </w:rPr>
        <w:t xml:space="preserve"> الزائر وتاريخ تقديم الطلب</w:t>
      </w:r>
      <w:r w:rsidRPr="546F5B64">
        <w:rPr>
          <w:rFonts w:ascii="Arial" w:eastAsia="Arial" w:hAnsi="Arial" w:cs="Arial"/>
          <w:sz w:val="24"/>
          <w:szCs w:val="24"/>
          <w:rtl/>
        </w:rPr>
        <w:t>؛</w:t>
      </w:r>
    </w:p>
    <w:p w:rsidR="2845DF19" w:rsidRDefault="003B64BD">
      <w:r>
        <w:rPr>
          <w:rFonts w:ascii="Arial" w:eastAsia="Arial" w:hAnsi="Arial" w:cs="Arial"/>
          <w:color w:val="000000" w:themeColor="text1"/>
          <w:sz w:val="24"/>
          <w:szCs w:val="24"/>
        </w:rPr>
        <w:t xml:space="preserve"> (2</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إذا</w:t>
      </w:r>
      <w:proofErr w:type="gramEnd"/>
      <w:r w:rsidR="546F5B64" w:rsidRPr="546F5B64">
        <w:rPr>
          <w:rFonts w:ascii="Arial" w:eastAsia="Arial" w:hAnsi="Arial" w:cs="Arial"/>
          <w:color w:val="000000" w:themeColor="text1"/>
          <w:sz w:val="24"/>
          <w:szCs w:val="24"/>
          <w:rtl/>
        </w:rPr>
        <w:t xml:space="preserve"> قام الأجنبي بطلب الزيارة ، يجب أن يتضمن الطلب ما يلي</w:t>
      </w:r>
      <w:r w:rsidR="546F5B64" w:rsidRPr="546F5B64">
        <w:rPr>
          <w:rFonts w:ascii="Arial" w:eastAsia="Arial" w:hAnsi="Arial" w:cs="Arial"/>
          <w:color w:val="000000" w:themeColor="text1"/>
          <w:sz w:val="24"/>
          <w:szCs w:val="24"/>
        </w:rPr>
        <w:t>:</w:t>
      </w:r>
    </w:p>
    <w:p w:rsidR="2845DF19" w:rsidRDefault="003B64BD" w:rsidP="003B64B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1)</w:t>
      </w:r>
      <w:r w:rsidR="546F5B64" w:rsidRPr="546F5B64">
        <w:rPr>
          <w:rFonts w:ascii="Arial" w:eastAsia="Arial" w:hAnsi="Arial" w:cs="Arial"/>
          <w:color w:val="000000" w:themeColor="text1"/>
          <w:sz w:val="24"/>
          <w:szCs w:val="24"/>
          <w:rtl/>
        </w:rPr>
        <w:t>اسم</w:t>
      </w:r>
      <w:proofErr w:type="gramEnd"/>
      <w:r w:rsidR="546F5B64" w:rsidRPr="546F5B64">
        <w:rPr>
          <w:rFonts w:ascii="Arial" w:eastAsia="Arial" w:hAnsi="Arial" w:cs="Arial"/>
          <w:color w:val="000000" w:themeColor="text1"/>
          <w:sz w:val="24"/>
          <w:szCs w:val="24"/>
          <w:rtl/>
        </w:rPr>
        <w:t xml:space="preserve"> ولقب الأجنبي</w:t>
      </w:r>
      <w:r w:rsidRPr="546F5B64">
        <w:rPr>
          <w:rFonts w:ascii="Arial" w:eastAsia="Arial" w:hAnsi="Arial" w:cs="Arial"/>
          <w:sz w:val="24"/>
          <w:szCs w:val="24"/>
          <w:rtl/>
        </w:rPr>
        <w:t>؛</w:t>
      </w:r>
    </w:p>
    <w:p w:rsidR="2845DF19" w:rsidRDefault="003B64B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2)</w:t>
      </w:r>
      <w:r w:rsidR="546F5B64" w:rsidRPr="546F5B64">
        <w:rPr>
          <w:rFonts w:ascii="Arial" w:eastAsia="Arial" w:hAnsi="Arial" w:cs="Arial"/>
          <w:color w:val="000000" w:themeColor="text1"/>
          <w:sz w:val="24"/>
          <w:szCs w:val="24"/>
          <w:rtl/>
        </w:rPr>
        <w:t>رمز</w:t>
      </w:r>
      <w:proofErr w:type="gramEnd"/>
      <w:r w:rsidR="546F5B64" w:rsidRPr="546F5B64">
        <w:rPr>
          <w:rFonts w:ascii="Arial" w:eastAsia="Arial" w:hAnsi="Arial" w:cs="Arial"/>
          <w:color w:val="000000" w:themeColor="text1"/>
          <w:sz w:val="24"/>
          <w:szCs w:val="24"/>
          <w:rtl/>
        </w:rPr>
        <w:t xml:space="preserve"> التعريف الشخصي أو تاريخ ولادة الأجنبي؛</w:t>
      </w:r>
    </w:p>
    <w:p w:rsidR="2845DF19" w:rsidRDefault="003B64BD" w:rsidP="003B64B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3)</w:t>
      </w:r>
      <w:r w:rsidR="546F5B64" w:rsidRPr="546F5B64">
        <w:rPr>
          <w:rFonts w:ascii="Arial" w:eastAsia="Arial" w:hAnsi="Arial" w:cs="Arial"/>
          <w:color w:val="000000" w:themeColor="text1"/>
          <w:sz w:val="24"/>
          <w:szCs w:val="24"/>
          <w:rtl/>
        </w:rPr>
        <w:t>مذكرة</w:t>
      </w:r>
      <w:proofErr w:type="gramEnd"/>
      <w:r w:rsidR="546F5B64" w:rsidRPr="546F5B64">
        <w:rPr>
          <w:rFonts w:ascii="Arial" w:eastAsia="Arial" w:hAnsi="Arial" w:cs="Arial"/>
          <w:color w:val="000000" w:themeColor="text1"/>
          <w:sz w:val="24"/>
          <w:szCs w:val="24"/>
          <w:rtl/>
        </w:rPr>
        <w:t xml:space="preserve"> بشأن ما إذا كان سيتم إصطحاب طفل قاصر خلال هذه الزيارة</w:t>
      </w:r>
      <w:r w:rsidRPr="546F5B64">
        <w:rPr>
          <w:rFonts w:ascii="Arial" w:eastAsia="Arial" w:hAnsi="Arial" w:cs="Arial"/>
          <w:sz w:val="24"/>
          <w:szCs w:val="24"/>
          <w:rtl/>
        </w:rPr>
        <w:t>؛</w:t>
      </w:r>
    </w:p>
    <w:p w:rsidR="2845DF19" w:rsidRDefault="003B64BD" w:rsidP="003B64B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4)</w:t>
      </w:r>
      <w:r w:rsidR="546F5B64" w:rsidRPr="546F5B64">
        <w:rPr>
          <w:rFonts w:ascii="Arial" w:eastAsia="Arial" w:hAnsi="Arial" w:cs="Arial"/>
          <w:color w:val="000000" w:themeColor="text1"/>
          <w:sz w:val="24"/>
          <w:szCs w:val="24"/>
          <w:rtl/>
        </w:rPr>
        <w:t>اسم</w:t>
      </w:r>
      <w:proofErr w:type="gramEnd"/>
      <w:r w:rsidR="546F5B64" w:rsidRPr="546F5B64">
        <w:rPr>
          <w:rFonts w:ascii="Arial" w:eastAsia="Arial" w:hAnsi="Arial" w:cs="Arial"/>
          <w:color w:val="000000" w:themeColor="text1"/>
          <w:sz w:val="24"/>
          <w:szCs w:val="24"/>
          <w:rtl/>
        </w:rPr>
        <w:t xml:space="preserve"> ولقب الزائر</w:t>
      </w:r>
      <w:r w:rsidRPr="546F5B64">
        <w:rPr>
          <w:rFonts w:ascii="Arial" w:eastAsia="Arial" w:hAnsi="Arial" w:cs="Arial"/>
          <w:sz w:val="24"/>
          <w:szCs w:val="24"/>
          <w:rtl/>
        </w:rPr>
        <w:t>؛</w:t>
      </w:r>
    </w:p>
    <w:p w:rsidR="2845DF19" w:rsidRDefault="003B64BD" w:rsidP="003B64BD">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5)</w:t>
      </w:r>
      <w:r w:rsidR="546F5B64" w:rsidRPr="546F5B64">
        <w:rPr>
          <w:rFonts w:ascii="Arial" w:eastAsia="Arial" w:hAnsi="Arial" w:cs="Arial"/>
          <w:color w:val="000000" w:themeColor="text1"/>
          <w:sz w:val="24"/>
          <w:szCs w:val="24"/>
          <w:rtl/>
        </w:rPr>
        <w:t>رمز</w:t>
      </w:r>
      <w:proofErr w:type="gramEnd"/>
      <w:r w:rsidR="546F5B64" w:rsidRPr="546F5B64">
        <w:rPr>
          <w:rFonts w:ascii="Arial" w:eastAsia="Arial" w:hAnsi="Arial" w:cs="Arial"/>
          <w:color w:val="000000" w:themeColor="text1"/>
          <w:sz w:val="24"/>
          <w:szCs w:val="24"/>
          <w:rtl/>
        </w:rPr>
        <w:t xml:space="preserve"> التعريف الشخصي أو تاريخ ميلاد الزائر</w:t>
      </w:r>
      <w:r w:rsidRPr="546F5B64">
        <w:rPr>
          <w:rFonts w:ascii="Arial" w:eastAsia="Arial" w:hAnsi="Arial" w:cs="Arial"/>
          <w:sz w:val="24"/>
          <w:szCs w:val="24"/>
          <w:rtl/>
        </w:rPr>
        <w:t>؛</w:t>
      </w:r>
    </w:p>
    <w:p w:rsidR="2845DF19" w:rsidRDefault="003B64BD" w:rsidP="00E86CA2">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6)</w:t>
      </w:r>
      <w:r w:rsidR="546F5B64" w:rsidRPr="546F5B64">
        <w:rPr>
          <w:rFonts w:ascii="Arial" w:eastAsia="Arial" w:hAnsi="Arial" w:cs="Arial"/>
          <w:color w:val="000000" w:themeColor="text1"/>
          <w:sz w:val="24"/>
          <w:szCs w:val="24"/>
          <w:rtl/>
        </w:rPr>
        <w:t>مكان</w:t>
      </w:r>
      <w:proofErr w:type="gramEnd"/>
      <w:r w:rsidR="546F5B64" w:rsidRPr="546F5B64">
        <w:rPr>
          <w:rFonts w:ascii="Arial" w:eastAsia="Arial" w:hAnsi="Arial" w:cs="Arial"/>
          <w:color w:val="000000" w:themeColor="text1"/>
          <w:sz w:val="24"/>
          <w:szCs w:val="24"/>
          <w:rtl/>
        </w:rPr>
        <w:t xml:space="preserve"> العمل و العنوان الرسمي وبيانات إتصال الزائر</w:t>
      </w:r>
      <w:r w:rsidR="00E86CA2" w:rsidRPr="546F5B64">
        <w:rPr>
          <w:rFonts w:ascii="Arial" w:eastAsia="Arial" w:hAnsi="Arial" w:cs="Arial"/>
          <w:sz w:val="24"/>
          <w:szCs w:val="24"/>
          <w:rtl/>
        </w:rPr>
        <w:t>؛</w:t>
      </w:r>
    </w:p>
    <w:p w:rsidR="2845DF19" w:rsidRDefault="003B64BD" w:rsidP="00E86CA2">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7)</w:t>
      </w:r>
      <w:r w:rsidR="546F5B64" w:rsidRPr="546F5B64">
        <w:rPr>
          <w:rFonts w:ascii="Arial" w:eastAsia="Arial" w:hAnsi="Arial" w:cs="Arial"/>
          <w:color w:val="000000" w:themeColor="text1"/>
          <w:sz w:val="24"/>
          <w:szCs w:val="24"/>
          <w:rtl/>
        </w:rPr>
        <w:t>سبب</w:t>
      </w:r>
      <w:proofErr w:type="gramEnd"/>
      <w:r w:rsidR="546F5B64" w:rsidRPr="546F5B64">
        <w:rPr>
          <w:rFonts w:ascii="Arial" w:eastAsia="Arial" w:hAnsi="Arial" w:cs="Arial"/>
          <w:color w:val="000000" w:themeColor="text1"/>
          <w:sz w:val="24"/>
          <w:szCs w:val="24"/>
          <w:rtl/>
        </w:rPr>
        <w:t xml:space="preserve"> الزيارة والعلاقة مع الشخص المراد زيارته</w:t>
      </w:r>
      <w:r w:rsidR="00E86CA2" w:rsidRPr="546F5B64">
        <w:rPr>
          <w:rFonts w:ascii="Arial" w:eastAsia="Arial" w:hAnsi="Arial" w:cs="Arial"/>
          <w:sz w:val="24"/>
          <w:szCs w:val="24"/>
          <w:rtl/>
        </w:rPr>
        <w:t>؛</w:t>
      </w:r>
    </w:p>
    <w:p w:rsidR="2845DF19" w:rsidRDefault="003B64BD" w:rsidP="00E86CA2">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8)</w:t>
      </w:r>
      <w:r w:rsidR="546F5B64" w:rsidRPr="546F5B64">
        <w:rPr>
          <w:rFonts w:ascii="Arial" w:eastAsia="Arial" w:hAnsi="Arial" w:cs="Arial"/>
          <w:color w:val="000000" w:themeColor="text1"/>
          <w:sz w:val="24"/>
          <w:szCs w:val="24"/>
          <w:rtl/>
        </w:rPr>
        <w:t>وقت</w:t>
      </w:r>
      <w:proofErr w:type="gramEnd"/>
      <w:r w:rsidR="546F5B64" w:rsidRPr="546F5B64">
        <w:rPr>
          <w:rFonts w:ascii="Arial" w:eastAsia="Arial" w:hAnsi="Arial" w:cs="Arial"/>
          <w:color w:val="000000" w:themeColor="text1"/>
          <w:sz w:val="24"/>
          <w:szCs w:val="24"/>
          <w:rtl/>
        </w:rPr>
        <w:t xml:space="preserve"> الزيارة المرغوب فيه</w:t>
      </w:r>
      <w:r w:rsidR="00E86CA2" w:rsidRPr="546F5B64">
        <w:rPr>
          <w:rFonts w:ascii="Arial" w:eastAsia="Arial" w:hAnsi="Arial" w:cs="Arial"/>
          <w:sz w:val="24"/>
          <w:szCs w:val="24"/>
          <w:rtl/>
        </w:rPr>
        <w:t>؛</w:t>
      </w:r>
    </w:p>
    <w:p w:rsidR="2845DF19" w:rsidRDefault="003B64BD" w:rsidP="00E86CA2">
      <w:r>
        <w:rPr>
          <w:rFonts w:ascii="Arial" w:eastAsia="Arial" w:hAnsi="Arial" w:cs="Arial"/>
          <w:color w:val="000000" w:themeColor="text1"/>
          <w:sz w:val="24"/>
          <w:szCs w:val="24"/>
        </w:rPr>
        <w:t xml:space="preserve"> </w:t>
      </w:r>
      <w:proofErr w:type="gramStart"/>
      <w:r>
        <w:rPr>
          <w:rFonts w:ascii="Arial" w:eastAsia="Arial" w:hAnsi="Arial" w:cs="Arial"/>
          <w:color w:val="000000" w:themeColor="text1"/>
          <w:sz w:val="24"/>
          <w:szCs w:val="24"/>
        </w:rPr>
        <w:t>9)</w:t>
      </w:r>
      <w:r w:rsidR="546F5B64" w:rsidRPr="546F5B64">
        <w:rPr>
          <w:rFonts w:ascii="Arial" w:eastAsia="Arial" w:hAnsi="Arial" w:cs="Arial"/>
          <w:color w:val="000000" w:themeColor="text1"/>
          <w:sz w:val="24"/>
          <w:szCs w:val="24"/>
          <w:rtl/>
        </w:rPr>
        <w:t>الأشياء</w:t>
      </w:r>
      <w:proofErr w:type="gramEnd"/>
      <w:r w:rsidR="546F5B64" w:rsidRPr="546F5B64">
        <w:rPr>
          <w:rFonts w:ascii="Arial" w:eastAsia="Arial" w:hAnsi="Arial" w:cs="Arial"/>
          <w:color w:val="000000" w:themeColor="text1"/>
          <w:sz w:val="24"/>
          <w:szCs w:val="24"/>
          <w:rtl/>
        </w:rPr>
        <w:t xml:space="preserve"> التي سيتم تسليمها خلال الزيارة</w:t>
      </w:r>
      <w:r w:rsidR="00E86CA2" w:rsidRPr="546F5B64">
        <w:rPr>
          <w:rFonts w:ascii="Arial" w:eastAsia="Arial" w:hAnsi="Arial" w:cs="Arial"/>
          <w:sz w:val="24"/>
          <w:szCs w:val="24"/>
          <w:rtl/>
        </w:rPr>
        <w:t>؛</w:t>
      </w:r>
    </w:p>
    <w:p w:rsidR="2845DF19" w:rsidRDefault="003B64BD">
      <w:r>
        <w:rPr>
          <w:rFonts w:ascii="Arial" w:eastAsia="Arial" w:hAnsi="Arial" w:cs="Arial"/>
          <w:color w:val="000000" w:themeColor="text1"/>
          <w:sz w:val="24"/>
          <w:szCs w:val="24"/>
        </w:rPr>
        <w:t xml:space="preserve"> 10</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توقيع</w:t>
      </w:r>
      <w:proofErr w:type="gramEnd"/>
      <w:r w:rsidR="546F5B64" w:rsidRPr="546F5B64">
        <w:rPr>
          <w:rFonts w:ascii="Arial" w:eastAsia="Arial" w:hAnsi="Arial" w:cs="Arial"/>
          <w:color w:val="000000" w:themeColor="text1"/>
          <w:sz w:val="24"/>
          <w:szCs w:val="24"/>
          <w:rtl/>
        </w:rPr>
        <w:t xml:space="preserve"> الأجنبي وتاريخ تقديم الطلب</w:t>
      </w:r>
      <w:r w:rsidR="546F5B64" w:rsidRPr="546F5B64">
        <w:rPr>
          <w:rFonts w:ascii="Arial" w:eastAsia="Arial" w:hAnsi="Arial" w:cs="Arial"/>
          <w:color w:val="000000" w:themeColor="text1"/>
          <w:sz w:val="24"/>
          <w:szCs w:val="24"/>
        </w:rPr>
        <w:t>.</w:t>
      </w:r>
    </w:p>
    <w:p w:rsidR="2845DF19" w:rsidRDefault="003B64BD">
      <w:r>
        <w:rPr>
          <w:rFonts w:ascii="Arial" w:eastAsia="Arial" w:hAnsi="Arial" w:cs="Arial"/>
          <w:color w:val="000000" w:themeColor="text1"/>
          <w:sz w:val="24"/>
          <w:szCs w:val="24"/>
        </w:rPr>
        <w:t xml:space="preserve"> (3</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إذا</w:t>
      </w:r>
      <w:proofErr w:type="gramEnd"/>
      <w:r w:rsidR="546F5B64" w:rsidRPr="546F5B64">
        <w:rPr>
          <w:rFonts w:ascii="Arial" w:eastAsia="Arial" w:hAnsi="Arial" w:cs="Arial"/>
          <w:color w:val="000000" w:themeColor="text1"/>
          <w:sz w:val="24"/>
          <w:szCs w:val="24"/>
          <w:rtl/>
        </w:rPr>
        <w:t xml:space="preserve"> كان الأجنبي يطلب زيارة أجنبي آخر موضوع في مركز الاحتجاز، يجب الإشارة إلى البيانات المنصوص</w:t>
      </w:r>
    </w:p>
    <w:p w:rsidR="2845DF19" w:rsidRDefault="546F5B64">
      <w:r w:rsidRPr="546F5B64">
        <w:rPr>
          <w:rFonts w:ascii="Arial" w:eastAsia="Arial" w:hAnsi="Arial" w:cs="Arial"/>
          <w:color w:val="000000" w:themeColor="text1"/>
          <w:sz w:val="24"/>
          <w:szCs w:val="24"/>
          <w:rtl/>
        </w:rPr>
        <w:t>عليها في بند (2) 6) من هذا القسم</w:t>
      </w:r>
      <w:r w:rsidRPr="546F5B64">
        <w:rPr>
          <w:rFonts w:ascii="Arial" w:eastAsia="Arial" w:hAnsi="Arial" w:cs="Arial"/>
          <w:color w:val="000000" w:themeColor="text1"/>
          <w:sz w:val="24"/>
          <w:szCs w:val="24"/>
        </w:rPr>
        <w:t>.</w:t>
      </w:r>
    </w:p>
    <w:p w:rsidR="00E86CA2" w:rsidRDefault="00E86CA2"/>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E86CA2" w:rsidTr="00E86CA2">
        <w:tc>
          <w:tcPr>
            <w:tcW w:w="912" w:type="dxa"/>
          </w:tcPr>
          <w:p w:rsidR="00E86CA2" w:rsidRDefault="00E86CA2">
            <w:pPr>
              <w:rPr>
                <w:rtl/>
              </w:rPr>
            </w:pPr>
            <w:r w:rsidRPr="546F5B64">
              <w:rPr>
                <w:rFonts w:ascii="Arial" w:eastAsia="Arial" w:hAnsi="Arial" w:cs="Arial"/>
                <w:b/>
                <w:bCs/>
                <w:color w:val="000000" w:themeColor="text1"/>
                <w:sz w:val="28"/>
                <w:szCs w:val="28"/>
              </w:rPr>
              <w:t>§ 20.</w:t>
            </w:r>
          </w:p>
        </w:tc>
        <w:tc>
          <w:tcPr>
            <w:tcW w:w="8330" w:type="dxa"/>
          </w:tcPr>
          <w:p w:rsidR="00E86CA2" w:rsidRDefault="00E86CA2">
            <w:pPr>
              <w:rPr>
                <w:rtl/>
              </w:rPr>
            </w:pPr>
            <w:r w:rsidRPr="546F5B64">
              <w:rPr>
                <w:rFonts w:ascii="Arial" w:eastAsia="Arial" w:hAnsi="Arial" w:cs="Arial"/>
                <w:b/>
                <w:bCs/>
                <w:color w:val="000000" w:themeColor="text1"/>
                <w:sz w:val="28"/>
                <w:szCs w:val="28"/>
                <w:rtl/>
              </w:rPr>
              <w:t>إجراء الزيارة</w:t>
            </w:r>
          </w:p>
        </w:tc>
      </w:tr>
    </w:tbl>
    <w:p w:rsidR="2845DF19" w:rsidRDefault="00E86CA2">
      <w:r w:rsidRPr="546F5B64">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(1</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يجب</w:t>
      </w:r>
      <w:proofErr w:type="gramEnd"/>
      <w:r w:rsidR="546F5B64" w:rsidRPr="546F5B64">
        <w:rPr>
          <w:rFonts w:ascii="Arial" w:eastAsia="Arial" w:hAnsi="Arial" w:cs="Arial"/>
          <w:color w:val="000000" w:themeColor="text1"/>
          <w:sz w:val="24"/>
          <w:szCs w:val="24"/>
          <w:rtl/>
        </w:rPr>
        <w:t xml:space="preserve"> تسجيل الزيارة</w:t>
      </w:r>
      <w:r w:rsidR="546F5B64" w:rsidRPr="546F5B64">
        <w:rPr>
          <w:rFonts w:ascii="Arial" w:eastAsia="Arial" w:hAnsi="Arial" w:cs="Arial"/>
          <w:color w:val="000000" w:themeColor="text1"/>
          <w:sz w:val="24"/>
          <w:szCs w:val="24"/>
        </w:rPr>
        <w:t>.</w:t>
      </w:r>
    </w:p>
    <w:p w:rsidR="2845DF19" w:rsidRDefault="00E86CA2">
      <w:r>
        <w:rPr>
          <w:rFonts w:ascii="Arial" w:eastAsia="Arial" w:hAnsi="Arial" w:cs="Arial"/>
          <w:color w:val="000000" w:themeColor="text1"/>
          <w:sz w:val="24"/>
          <w:szCs w:val="24"/>
        </w:rPr>
        <w:t xml:space="preserve"> (2</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قبل</w:t>
      </w:r>
      <w:proofErr w:type="gramEnd"/>
      <w:r w:rsidR="546F5B64" w:rsidRPr="546F5B64">
        <w:rPr>
          <w:rFonts w:ascii="Arial" w:eastAsia="Arial" w:hAnsi="Arial" w:cs="Arial"/>
          <w:color w:val="000000" w:themeColor="text1"/>
          <w:sz w:val="24"/>
          <w:szCs w:val="24"/>
          <w:rtl/>
        </w:rPr>
        <w:t xml:space="preserve"> أن يسمح بالزيارة يتم التحقق من هوية الزائر على أساس وثيقة الهوية إضافة إلى تقديم إجراء الزيارة</w:t>
      </w:r>
      <w:r w:rsidR="546F5B64" w:rsidRPr="546F5B64">
        <w:rPr>
          <w:rFonts w:ascii="Arial" w:eastAsia="Arial" w:hAnsi="Arial" w:cs="Arial"/>
          <w:color w:val="000000" w:themeColor="text1"/>
          <w:sz w:val="24"/>
          <w:szCs w:val="24"/>
        </w:rPr>
        <w:t>.</w:t>
      </w:r>
    </w:p>
    <w:p w:rsidR="2845DF19" w:rsidRDefault="00E86CA2">
      <w:r>
        <w:rPr>
          <w:rFonts w:ascii="Arial" w:eastAsia="Arial" w:hAnsi="Arial" w:cs="Arial"/>
          <w:color w:val="000000" w:themeColor="text1"/>
          <w:sz w:val="24"/>
          <w:szCs w:val="24"/>
        </w:rPr>
        <w:t xml:space="preserve"> (3</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يحظر</w:t>
      </w:r>
      <w:proofErr w:type="gramEnd"/>
      <w:r w:rsidR="546F5B64" w:rsidRPr="546F5B64">
        <w:rPr>
          <w:rFonts w:ascii="Arial" w:eastAsia="Arial" w:hAnsi="Arial" w:cs="Arial"/>
          <w:color w:val="000000" w:themeColor="text1"/>
          <w:sz w:val="24"/>
          <w:szCs w:val="24"/>
          <w:rtl/>
        </w:rPr>
        <w:t xml:space="preserve"> على أي أجنبي أو زائر تسليم أشياء غير موافق عليها من طرف رئيس مركز الاعتقال أو حيازة أشياء محضورة في مركز الاعتقال</w:t>
      </w:r>
      <w:r w:rsidR="546F5B64" w:rsidRPr="546F5B64">
        <w:rPr>
          <w:rFonts w:ascii="Arial" w:eastAsia="Arial" w:hAnsi="Arial" w:cs="Arial"/>
          <w:color w:val="000000" w:themeColor="text1"/>
          <w:sz w:val="24"/>
          <w:szCs w:val="24"/>
        </w:rPr>
        <w:t>.</w:t>
      </w:r>
    </w:p>
    <w:p w:rsidR="2845DF19" w:rsidRDefault="00E86CA2">
      <w:r>
        <w:rPr>
          <w:rFonts w:ascii="Arial" w:eastAsia="Arial" w:hAnsi="Arial" w:cs="Arial"/>
          <w:color w:val="000000" w:themeColor="text1"/>
          <w:sz w:val="24"/>
          <w:szCs w:val="24"/>
        </w:rPr>
        <w:t xml:space="preserve"> (4</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يتم</w:t>
      </w:r>
      <w:proofErr w:type="gramEnd"/>
      <w:r w:rsidR="546F5B64" w:rsidRPr="546F5B64">
        <w:rPr>
          <w:rFonts w:ascii="Arial" w:eastAsia="Arial" w:hAnsi="Arial" w:cs="Arial"/>
          <w:color w:val="000000" w:themeColor="text1"/>
          <w:sz w:val="24"/>
          <w:szCs w:val="24"/>
          <w:rtl/>
        </w:rPr>
        <w:t xml:space="preserve"> توقيف الزيارة عند انتهاك لإجراء</w:t>
      </w:r>
      <w:r w:rsidR="546F5B64" w:rsidRPr="546F5B64">
        <w:rPr>
          <w:rFonts w:ascii="Arial" w:eastAsia="Arial" w:hAnsi="Arial" w:cs="Arial"/>
          <w:color w:val="000000" w:themeColor="text1"/>
          <w:sz w:val="24"/>
          <w:szCs w:val="24"/>
        </w:rPr>
        <w:t>.</w:t>
      </w:r>
    </w:p>
    <w:p w:rsidR="2845DF19" w:rsidRDefault="00E86CA2">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 (5</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عند</w:t>
      </w:r>
      <w:proofErr w:type="gramEnd"/>
      <w:r w:rsidR="546F5B64" w:rsidRPr="546F5B64">
        <w:rPr>
          <w:rFonts w:ascii="Arial" w:eastAsia="Arial" w:hAnsi="Arial" w:cs="Arial"/>
          <w:color w:val="000000" w:themeColor="text1"/>
          <w:sz w:val="24"/>
          <w:szCs w:val="24"/>
          <w:rtl/>
        </w:rPr>
        <w:t xml:space="preserve"> توقيف الزيارة يقوم المسؤول الذي كشف الإنتهاك فوراً بإخبار رئيس مركز الاحتجاز أو مسؤول يعين من طرفه أو طرفها والذي يقرر استمرار أو إنهاء الزيارة</w:t>
      </w:r>
      <w:r w:rsidR="546F5B64" w:rsidRPr="546F5B64">
        <w:rPr>
          <w:rFonts w:ascii="Arial" w:eastAsia="Arial" w:hAnsi="Arial" w:cs="Arial"/>
          <w:color w:val="000000" w:themeColor="text1"/>
          <w:sz w:val="24"/>
          <w:szCs w:val="24"/>
        </w:rPr>
        <w:t>.</w:t>
      </w:r>
    </w:p>
    <w:p w:rsidR="00E86CA2" w:rsidRDefault="00E86CA2"/>
    <w:p w:rsidR="2845DF19" w:rsidRDefault="2340667B">
      <w:r w:rsidRPr="2340667B">
        <w:rPr>
          <w:rFonts w:ascii="Arial" w:eastAsia="Arial" w:hAnsi="Arial" w:cs="Arial"/>
          <w:b/>
          <w:bCs/>
          <w:color w:val="000000" w:themeColor="text1"/>
          <w:sz w:val="36"/>
          <w:szCs w:val="36"/>
          <w:rtl/>
        </w:rPr>
        <w:t>الفصل 7 المراسلات واستخدام وسائل الاتصال</w:t>
      </w:r>
    </w:p>
    <w:p w:rsidR="00E86CA2" w:rsidRDefault="00E86CA2"/>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E86CA2" w:rsidTr="00E86CA2">
        <w:tc>
          <w:tcPr>
            <w:tcW w:w="912" w:type="dxa"/>
          </w:tcPr>
          <w:p w:rsidR="00E86CA2" w:rsidRDefault="00E86CA2">
            <w:pPr>
              <w:rPr>
                <w:rtl/>
              </w:rPr>
            </w:pPr>
            <w:r w:rsidRPr="546F5B64">
              <w:rPr>
                <w:rFonts w:ascii="Arial" w:eastAsia="Arial" w:hAnsi="Arial" w:cs="Arial"/>
                <w:b/>
                <w:bCs/>
                <w:color w:val="000000" w:themeColor="text1"/>
                <w:sz w:val="28"/>
                <w:szCs w:val="28"/>
              </w:rPr>
              <w:t>§ 21.</w:t>
            </w:r>
          </w:p>
        </w:tc>
        <w:tc>
          <w:tcPr>
            <w:tcW w:w="8330" w:type="dxa"/>
          </w:tcPr>
          <w:p w:rsidR="00E86CA2" w:rsidRDefault="00E86CA2">
            <w:pPr>
              <w:rPr>
                <w:rtl/>
              </w:rPr>
            </w:pPr>
            <w:r w:rsidRPr="546F5B64">
              <w:rPr>
                <w:rFonts w:ascii="Arial" w:eastAsia="Arial" w:hAnsi="Arial" w:cs="Arial"/>
                <w:b/>
                <w:bCs/>
                <w:color w:val="000000" w:themeColor="text1"/>
                <w:sz w:val="28"/>
                <w:szCs w:val="28"/>
                <w:rtl/>
              </w:rPr>
              <w:t>إرسال وتسجيل الرسائل</w:t>
            </w:r>
          </w:p>
        </w:tc>
      </w:tr>
    </w:tbl>
    <w:p w:rsidR="2845DF19" w:rsidRDefault="00E86CA2">
      <w:r w:rsidRPr="546F5B64">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(1</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يجب</w:t>
      </w:r>
      <w:proofErr w:type="gramEnd"/>
      <w:r w:rsidR="546F5B64" w:rsidRPr="546F5B64">
        <w:rPr>
          <w:rFonts w:ascii="Arial" w:eastAsia="Arial" w:hAnsi="Arial" w:cs="Arial"/>
          <w:color w:val="000000" w:themeColor="text1"/>
          <w:sz w:val="24"/>
          <w:szCs w:val="24"/>
          <w:rtl/>
        </w:rPr>
        <w:t xml:space="preserve"> على الأجنبي أن يعطي رسالته في ظرف مفتوح مباشرة إلى مسؤول مركز الاحتجاز، الذي يقوم بدراسة مضمون الرسالة. ثم يقوم الأجنبي بختم الظرف في وجود مسؤول من مركز الاحتجاز</w:t>
      </w:r>
      <w:r w:rsidR="546F5B64" w:rsidRPr="546F5B64">
        <w:rPr>
          <w:rFonts w:ascii="Arial" w:eastAsia="Arial" w:hAnsi="Arial" w:cs="Arial"/>
          <w:color w:val="000000" w:themeColor="text1"/>
          <w:sz w:val="24"/>
          <w:szCs w:val="24"/>
        </w:rPr>
        <w:t>.</w:t>
      </w:r>
    </w:p>
    <w:p w:rsidR="2845DF19" w:rsidRDefault="00E86CA2" w:rsidP="2845DF19">
      <w:pPr>
        <w:ind w:left="-79"/>
      </w:pPr>
      <w:r>
        <w:rPr>
          <w:rFonts w:ascii="Arial" w:eastAsia="Arial" w:hAnsi="Arial" w:cs="Arial"/>
          <w:color w:val="000000" w:themeColor="text1"/>
          <w:sz w:val="24"/>
          <w:szCs w:val="24"/>
        </w:rPr>
        <w:t xml:space="preserve"> (2</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أحكام</w:t>
      </w:r>
      <w:proofErr w:type="gramEnd"/>
      <w:r w:rsidR="546F5B64" w:rsidRPr="546F5B64">
        <w:rPr>
          <w:rFonts w:ascii="Arial" w:eastAsia="Arial" w:hAnsi="Arial" w:cs="Arial"/>
          <w:color w:val="000000" w:themeColor="text1"/>
          <w:sz w:val="24"/>
          <w:szCs w:val="24"/>
          <w:rtl/>
        </w:rPr>
        <w:t xml:space="preserve"> البند (1) من هذه المادة لا تطبق على إرسال بريد إلكتروني إلى سلطة حكومية أو نائب أو رجل دين أو موظفين قنصليين من بلد الجنسية</w:t>
      </w:r>
      <w:r w:rsidR="546F5B64" w:rsidRPr="546F5B64">
        <w:rPr>
          <w:rFonts w:ascii="Arial" w:eastAsia="Arial" w:hAnsi="Arial" w:cs="Arial"/>
          <w:color w:val="000000" w:themeColor="text1"/>
          <w:sz w:val="24"/>
          <w:szCs w:val="24"/>
        </w:rPr>
        <w:t xml:space="preserve"> .</w:t>
      </w:r>
    </w:p>
    <w:p w:rsidR="2845DF19" w:rsidRDefault="00E86CA2">
      <w:r>
        <w:rPr>
          <w:rFonts w:ascii="Arial" w:eastAsia="Arial" w:hAnsi="Arial" w:cs="Arial"/>
          <w:color w:val="000000" w:themeColor="text1"/>
          <w:sz w:val="24"/>
          <w:szCs w:val="24"/>
        </w:rPr>
        <w:lastRenderedPageBreak/>
        <w:t xml:space="preserve"> (3</w:t>
      </w:r>
      <w:proofErr w:type="gramStart"/>
      <w:r>
        <w:rPr>
          <w:rFonts w:ascii="Arial" w:eastAsia="Arial" w:hAnsi="Arial" w:cs="Arial"/>
          <w:color w:val="000000" w:themeColor="text1"/>
          <w:sz w:val="24"/>
          <w:szCs w:val="24"/>
        </w:rPr>
        <w:t>)</w:t>
      </w:r>
      <w:r w:rsidR="546F5B64" w:rsidRPr="546F5B64">
        <w:rPr>
          <w:rFonts w:ascii="Arial" w:eastAsia="Arial" w:hAnsi="Arial" w:cs="Arial"/>
          <w:color w:val="000000" w:themeColor="text1"/>
          <w:sz w:val="24"/>
          <w:szCs w:val="24"/>
          <w:rtl/>
        </w:rPr>
        <w:t>في</w:t>
      </w:r>
      <w:proofErr w:type="gramEnd"/>
      <w:r w:rsidR="546F5B64" w:rsidRPr="546F5B64">
        <w:rPr>
          <w:rFonts w:ascii="Arial" w:eastAsia="Arial" w:hAnsi="Arial" w:cs="Arial"/>
          <w:color w:val="000000" w:themeColor="text1"/>
          <w:sz w:val="24"/>
          <w:szCs w:val="24"/>
          <w:rtl/>
        </w:rPr>
        <w:t xml:space="preserve"> الجزء الخلفي من مظروف مغلق، يجب على الأجنبي كتابة اسمه أو إسمها وتاريخ تسليم الرسالة لمسؤول في مركز الاعتقال</w:t>
      </w:r>
      <w:r w:rsidR="546F5B64" w:rsidRPr="546F5B64">
        <w:rPr>
          <w:rFonts w:ascii="Arial" w:eastAsia="Arial" w:hAnsi="Arial" w:cs="Arial"/>
          <w:color w:val="000000" w:themeColor="text1"/>
          <w:sz w:val="24"/>
          <w:szCs w:val="24"/>
        </w:rPr>
        <w:t>.</w:t>
      </w:r>
    </w:p>
    <w:p w:rsidR="2845DF19" w:rsidRDefault="2340667B">
      <w:pPr>
        <w:rPr>
          <w:rFonts w:ascii="Arial" w:eastAsia="Arial" w:hAnsi="Arial" w:cs="Arial"/>
          <w:b/>
          <w:bCs/>
          <w:sz w:val="28"/>
          <w:szCs w:val="28"/>
        </w:rPr>
      </w:pPr>
      <w:r w:rsidRPr="2340667B">
        <w:rPr>
          <w:rFonts w:ascii="Arial" w:eastAsia="Arial" w:hAnsi="Arial" w:cs="Arial"/>
          <w:b/>
          <w:bCs/>
          <w:sz w:val="28"/>
          <w:szCs w:val="28"/>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E86CA2" w:rsidTr="00E86CA2">
        <w:tc>
          <w:tcPr>
            <w:tcW w:w="912" w:type="dxa"/>
          </w:tcPr>
          <w:p w:rsidR="00E86CA2" w:rsidRDefault="00E86CA2">
            <w:pPr>
              <w:rPr>
                <w:rtl/>
              </w:rPr>
            </w:pPr>
            <w:r w:rsidRPr="2340667B">
              <w:rPr>
                <w:rFonts w:ascii="Arial" w:eastAsia="Arial" w:hAnsi="Arial" w:cs="Arial"/>
                <w:b/>
                <w:bCs/>
                <w:sz w:val="28"/>
                <w:szCs w:val="28"/>
              </w:rPr>
              <w:t>§ 22.</w:t>
            </w:r>
          </w:p>
        </w:tc>
        <w:tc>
          <w:tcPr>
            <w:tcW w:w="8330" w:type="dxa"/>
          </w:tcPr>
          <w:p w:rsidR="00E86CA2" w:rsidRDefault="00E86CA2">
            <w:pPr>
              <w:rPr>
                <w:rtl/>
              </w:rPr>
            </w:pPr>
            <w:r w:rsidRPr="2340667B">
              <w:rPr>
                <w:rFonts w:ascii="Arial" w:eastAsia="Arial" w:hAnsi="Arial" w:cs="Arial"/>
                <w:b/>
                <w:bCs/>
                <w:sz w:val="28"/>
                <w:szCs w:val="28"/>
                <w:rtl/>
              </w:rPr>
              <w:t>إرسال رسائل</w:t>
            </w:r>
          </w:p>
        </w:tc>
      </w:tr>
    </w:tbl>
    <w:p w:rsidR="2845DF19" w:rsidRDefault="00E86CA2" w:rsidP="00E86CA2">
      <w:pPr>
        <w:ind w:left="-300"/>
      </w:pPr>
      <w:r>
        <w:rPr>
          <w:rFonts w:ascii="Arial" w:eastAsia="Arial" w:hAnsi="Arial" w:cs="Arial"/>
          <w:sz w:val="24"/>
          <w:szCs w:val="24"/>
        </w:rPr>
        <w:t xml:space="preserve">  </w:t>
      </w:r>
      <w:r w:rsidR="546F5B64" w:rsidRPr="546F5B64">
        <w:rPr>
          <w:rFonts w:ascii="Arial" w:eastAsia="Arial" w:hAnsi="Arial" w:cs="Arial"/>
          <w:sz w:val="24"/>
          <w:szCs w:val="24"/>
          <w:rtl/>
        </w:rPr>
        <w:t>يجب إرسال رسالة في غضون ثلاثة أيام عمل ابتداء من تسليم الرسالة إلى مسؤول في مركز الاحتجاز من طرف الأجنبي</w:t>
      </w:r>
      <w:r w:rsidR="546F5B64" w:rsidRPr="546F5B64">
        <w:rPr>
          <w:rFonts w:ascii="Arial" w:eastAsia="Arial" w:hAnsi="Arial" w:cs="Arial"/>
          <w:sz w:val="24"/>
          <w:szCs w:val="24"/>
        </w:rPr>
        <w:t>.</w:t>
      </w:r>
    </w:p>
    <w:p w:rsidR="00E86CA2" w:rsidRDefault="00E86CA2"/>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E86CA2" w:rsidTr="00E86CA2">
        <w:tc>
          <w:tcPr>
            <w:tcW w:w="912" w:type="dxa"/>
          </w:tcPr>
          <w:p w:rsidR="00E86CA2" w:rsidRDefault="00E86CA2">
            <w:pPr>
              <w:rPr>
                <w:rtl/>
              </w:rPr>
            </w:pPr>
            <w:r w:rsidRPr="546F5B64">
              <w:rPr>
                <w:rFonts w:ascii="Arial" w:eastAsia="Arial" w:hAnsi="Arial" w:cs="Arial"/>
                <w:b/>
                <w:bCs/>
                <w:sz w:val="28"/>
                <w:szCs w:val="28"/>
              </w:rPr>
              <w:t>§ 23.</w:t>
            </w:r>
          </w:p>
        </w:tc>
        <w:tc>
          <w:tcPr>
            <w:tcW w:w="8330" w:type="dxa"/>
          </w:tcPr>
          <w:p w:rsidR="00E86CA2" w:rsidRDefault="00E86CA2">
            <w:pPr>
              <w:rPr>
                <w:rtl/>
              </w:rPr>
            </w:pPr>
            <w:r w:rsidRPr="546F5B64">
              <w:rPr>
                <w:rFonts w:ascii="Arial" w:eastAsia="Arial" w:hAnsi="Arial" w:cs="Arial"/>
                <w:b/>
                <w:bCs/>
                <w:sz w:val="28"/>
                <w:szCs w:val="28"/>
                <w:rtl/>
              </w:rPr>
              <w:t>رسائل أرسلت إلى الأجنبي</w:t>
            </w:r>
          </w:p>
        </w:tc>
      </w:tr>
    </w:tbl>
    <w:p w:rsidR="2845DF19" w:rsidRDefault="00E86CA2">
      <w:r w:rsidRPr="546F5B64">
        <w:rPr>
          <w:rFonts w:ascii="Arial" w:eastAsia="Arial" w:hAnsi="Arial" w:cs="Arial"/>
          <w:sz w:val="24"/>
          <w:szCs w:val="24"/>
        </w:rPr>
        <w:t xml:space="preserve"> </w:t>
      </w:r>
      <w:r w:rsidR="546F5B64" w:rsidRPr="546F5B64">
        <w:rPr>
          <w:rFonts w:ascii="Arial" w:eastAsia="Arial" w:hAnsi="Arial" w:cs="Arial"/>
          <w:sz w:val="24"/>
          <w:szCs w:val="24"/>
        </w:rPr>
        <w:t>(1</w:t>
      </w:r>
      <w:proofErr w:type="gramStart"/>
      <w:r w:rsidR="546F5B64" w:rsidRPr="546F5B64">
        <w:rPr>
          <w:rFonts w:ascii="Arial" w:eastAsia="Arial" w:hAnsi="Arial" w:cs="Arial"/>
          <w:sz w:val="24"/>
          <w:szCs w:val="24"/>
        </w:rPr>
        <w:t>)</w:t>
      </w:r>
      <w:r w:rsidR="546F5B64" w:rsidRPr="546F5B64">
        <w:rPr>
          <w:rFonts w:ascii="Arial" w:eastAsia="Arial" w:hAnsi="Arial" w:cs="Arial"/>
          <w:sz w:val="24"/>
          <w:szCs w:val="24"/>
          <w:rtl/>
        </w:rPr>
        <w:t>الرسالة</w:t>
      </w:r>
      <w:proofErr w:type="gramEnd"/>
      <w:r w:rsidR="546F5B64" w:rsidRPr="546F5B64">
        <w:rPr>
          <w:rFonts w:ascii="Arial" w:eastAsia="Arial" w:hAnsi="Arial" w:cs="Arial"/>
          <w:sz w:val="24"/>
          <w:szCs w:val="24"/>
          <w:rtl/>
        </w:rPr>
        <w:t xml:space="preserve"> أو وثائق أخرى موجهة للأجنبي يجب أن تسلم للأجنبي مقابل الإمضاء بدون تأخير لا مبرر له</w:t>
      </w:r>
      <w:r w:rsidR="546F5B64" w:rsidRPr="546F5B64">
        <w:rPr>
          <w:rFonts w:ascii="Arial" w:eastAsia="Arial" w:hAnsi="Arial" w:cs="Arial"/>
          <w:sz w:val="24"/>
          <w:szCs w:val="24"/>
        </w:rPr>
        <w:t>.</w:t>
      </w:r>
    </w:p>
    <w:p w:rsidR="2845DF19" w:rsidRDefault="00E86CA2">
      <w:r>
        <w:rPr>
          <w:rFonts w:ascii="Arial" w:eastAsia="Arial" w:hAnsi="Arial" w:cs="Arial"/>
          <w:sz w:val="24"/>
          <w:szCs w:val="24"/>
        </w:rPr>
        <w:t xml:space="preserve"> (2</w:t>
      </w:r>
      <w:proofErr w:type="gramStart"/>
      <w:r>
        <w:rPr>
          <w:rFonts w:ascii="Arial" w:eastAsia="Arial" w:hAnsi="Arial" w:cs="Arial"/>
          <w:sz w:val="24"/>
          <w:szCs w:val="24"/>
        </w:rPr>
        <w:t>)</w:t>
      </w:r>
      <w:r w:rsidR="546F5B64" w:rsidRPr="546F5B64">
        <w:rPr>
          <w:rFonts w:ascii="Arial" w:eastAsia="Arial" w:hAnsi="Arial" w:cs="Arial"/>
          <w:sz w:val="24"/>
          <w:szCs w:val="24"/>
          <w:rtl/>
        </w:rPr>
        <w:t>يجب</w:t>
      </w:r>
      <w:proofErr w:type="gramEnd"/>
      <w:r w:rsidR="546F5B64" w:rsidRPr="546F5B64">
        <w:rPr>
          <w:rFonts w:ascii="Arial" w:eastAsia="Arial" w:hAnsi="Arial" w:cs="Arial"/>
          <w:sz w:val="24"/>
          <w:szCs w:val="24"/>
          <w:rtl/>
        </w:rPr>
        <w:t xml:space="preserve"> أن تفتح الرسالة المبعوثة إلى الأجنبي في حضور الأجنبي قبل أن تسلم له كما يجب إخراج المواد الممنوعة في مركز الإحتجاز من الرسالة واحتجازها</w:t>
      </w:r>
      <w:r w:rsidR="546F5B64" w:rsidRPr="546F5B64">
        <w:rPr>
          <w:rFonts w:ascii="Arial" w:eastAsia="Arial" w:hAnsi="Arial" w:cs="Arial"/>
          <w:sz w:val="24"/>
          <w:szCs w:val="24"/>
        </w:rPr>
        <w:t>.</w:t>
      </w:r>
    </w:p>
    <w:p w:rsidR="2340667B" w:rsidRDefault="00E86CA2">
      <w:r>
        <w:rPr>
          <w:rFonts w:ascii="Arial" w:eastAsia="Arial" w:hAnsi="Arial" w:cs="Arial"/>
          <w:sz w:val="24"/>
          <w:szCs w:val="24"/>
        </w:rPr>
        <w:t xml:space="preserve"> </w:t>
      </w:r>
      <w:r w:rsidR="2340667B" w:rsidRPr="2340667B">
        <w:rPr>
          <w:rFonts w:ascii="Arial" w:eastAsia="Arial" w:hAnsi="Arial" w:cs="Arial"/>
          <w:sz w:val="24"/>
          <w:szCs w:val="24"/>
        </w:rPr>
        <w:t>(3</w:t>
      </w:r>
      <w:proofErr w:type="gramStart"/>
      <w:r w:rsidR="2340667B" w:rsidRPr="2340667B">
        <w:rPr>
          <w:rFonts w:ascii="Arial" w:eastAsia="Arial" w:hAnsi="Arial" w:cs="Arial"/>
          <w:sz w:val="24"/>
          <w:szCs w:val="24"/>
        </w:rPr>
        <w:t>)</w:t>
      </w:r>
      <w:r w:rsidR="2340667B" w:rsidRPr="2340667B">
        <w:rPr>
          <w:rFonts w:ascii="Arial" w:eastAsia="Arial" w:hAnsi="Arial" w:cs="Arial"/>
          <w:sz w:val="24"/>
          <w:szCs w:val="24"/>
          <w:rtl/>
        </w:rPr>
        <w:t>أحكام</w:t>
      </w:r>
      <w:proofErr w:type="gramEnd"/>
      <w:r w:rsidR="2340667B" w:rsidRPr="2340667B">
        <w:rPr>
          <w:rFonts w:ascii="Arial" w:eastAsia="Arial" w:hAnsi="Arial" w:cs="Arial"/>
          <w:sz w:val="24"/>
          <w:szCs w:val="24"/>
          <w:rtl/>
        </w:rPr>
        <w:t xml:space="preserve"> البند (2) من هذه المادة لا تطبق على إستلام رسالة من سلطة حكومية، نائب رجل الدين</w:t>
      </w:r>
      <w:r w:rsidR="2340667B" w:rsidRPr="2340667B">
        <w:rPr>
          <w:rFonts w:ascii="Arial" w:eastAsia="Arial" w:hAnsi="Arial" w:cs="Arial"/>
          <w:color w:val="141823"/>
          <w:sz w:val="24"/>
          <w:szCs w:val="24"/>
          <w:rtl/>
        </w:rPr>
        <w:t xml:space="preserve"> </w:t>
      </w:r>
      <w:r w:rsidR="2340667B" w:rsidRPr="2340667B">
        <w:rPr>
          <w:rFonts w:ascii="Arial" w:eastAsia="Arial" w:hAnsi="Arial" w:cs="Arial"/>
          <w:color w:val="000000" w:themeColor="text1"/>
          <w:sz w:val="24"/>
          <w:szCs w:val="24"/>
          <w:rtl/>
        </w:rPr>
        <w:t xml:space="preserve">أو </w:t>
      </w:r>
      <w:r w:rsidR="2340667B" w:rsidRPr="2340667B">
        <w:rPr>
          <w:rFonts w:ascii="Arial" w:eastAsia="Arial" w:hAnsi="Arial" w:cs="Arial"/>
          <w:color w:val="141823"/>
          <w:sz w:val="24"/>
          <w:szCs w:val="24"/>
          <w:rtl/>
        </w:rPr>
        <w:t>موظفين قنصليين</w:t>
      </w:r>
      <w:r w:rsidR="2340667B" w:rsidRPr="2340667B">
        <w:rPr>
          <w:rFonts w:ascii="Arial" w:eastAsia="Arial" w:hAnsi="Arial" w:cs="Arial"/>
          <w:color w:val="000000" w:themeColor="text1"/>
          <w:sz w:val="24"/>
          <w:szCs w:val="24"/>
          <w:rtl/>
        </w:rPr>
        <w:t xml:space="preserve"> من </w:t>
      </w:r>
      <w:r w:rsidR="2340667B" w:rsidRPr="2340667B">
        <w:rPr>
          <w:rFonts w:ascii="Arial" w:eastAsia="Arial" w:hAnsi="Arial" w:cs="Arial"/>
          <w:sz w:val="24"/>
          <w:szCs w:val="24"/>
          <w:rtl/>
        </w:rPr>
        <w:t>بلد الجنسية</w:t>
      </w:r>
      <w:r w:rsidR="2340667B" w:rsidRPr="2340667B">
        <w:rPr>
          <w:rFonts w:ascii="Arial" w:eastAsia="Arial" w:hAnsi="Arial" w:cs="Arial"/>
          <w:sz w:val="24"/>
          <w:szCs w:val="24"/>
        </w:rPr>
        <w:t xml:space="preserve">. </w:t>
      </w:r>
    </w:p>
    <w:p w:rsidR="546F5B64" w:rsidRDefault="546F5B64" w:rsidP="546F5B6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E86CA2" w:rsidTr="00E86CA2">
        <w:tc>
          <w:tcPr>
            <w:tcW w:w="912" w:type="dxa"/>
          </w:tcPr>
          <w:p w:rsidR="00E86CA2" w:rsidRDefault="00E86CA2" w:rsidP="546F5B64">
            <w:pPr>
              <w:rPr>
                <w:rtl/>
              </w:rPr>
            </w:pPr>
            <w:r w:rsidRPr="546F5B64">
              <w:rPr>
                <w:rFonts w:ascii="Arial" w:eastAsia="Arial" w:hAnsi="Arial" w:cs="Arial"/>
                <w:b/>
                <w:bCs/>
                <w:sz w:val="28"/>
                <w:szCs w:val="28"/>
              </w:rPr>
              <w:t>§ 24.</w:t>
            </w:r>
          </w:p>
        </w:tc>
        <w:tc>
          <w:tcPr>
            <w:tcW w:w="8330" w:type="dxa"/>
          </w:tcPr>
          <w:p w:rsidR="00E86CA2" w:rsidRPr="00E86CA2" w:rsidRDefault="00E86CA2" w:rsidP="00E86CA2">
            <w:pPr>
              <w:rPr>
                <w:rFonts w:eastAsiaTheme="minorEastAsia"/>
                <w:rtl/>
              </w:rPr>
            </w:pPr>
            <w:r w:rsidRPr="546F5B64">
              <w:rPr>
                <w:rFonts w:ascii="Arial" w:eastAsia="Arial" w:hAnsi="Arial" w:cs="Arial"/>
                <w:b/>
                <w:bCs/>
                <w:sz w:val="28"/>
                <w:szCs w:val="28"/>
                <w:rtl/>
              </w:rPr>
              <w:t>استخدام الهاتف</w:t>
            </w:r>
          </w:p>
        </w:tc>
      </w:tr>
    </w:tbl>
    <w:p w:rsidR="2845DF19" w:rsidRDefault="00E86CA2" w:rsidP="546F5B64">
      <w:r w:rsidRPr="546F5B64">
        <w:rPr>
          <w:rFonts w:ascii="Arial" w:eastAsia="Arial" w:hAnsi="Arial" w:cs="Arial"/>
          <w:sz w:val="24"/>
          <w:szCs w:val="24"/>
        </w:rPr>
        <w:t xml:space="preserve"> </w:t>
      </w:r>
      <w:r>
        <w:rPr>
          <w:rFonts w:ascii="Arial" w:eastAsia="Arial" w:hAnsi="Arial" w:cs="Arial"/>
          <w:sz w:val="24"/>
          <w:szCs w:val="24"/>
        </w:rPr>
        <w:t>(1</w:t>
      </w:r>
      <w:proofErr w:type="gramStart"/>
      <w:r>
        <w:rPr>
          <w:rFonts w:ascii="Arial" w:eastAsia="Arial" w:hAnsi="Arial" w:cs="Arial"/>
          <w:sz w:val="24"/>
          <w:szCs w:val="24"/>
        </w:rPr>
        <w:t>)</w:t>
      </w:r>
      <w:r w:rsidR="546F5B64" w:rsidRPr="546F5B64">
        <w:rPr>
          <w:rFonts w:ascii="Arial" w:eastAsia="Arial" w:hAnsi="Arial" w:cs="Arial"/>
          <w:sz w:val="24"/>
          <w:szCs w:val="24"/>
          <w:rtl/>
        </w:rPr>
        <w:t>خلال</w:t>
      </w:r>
      <w:proofErr w:type="gramEnd"/>
      <w:r w:rsidR="546F5B64" w:rsidRPr="546F5B64">
        <w:rPr>
          <w:rFonts w:ascii="Arial" w:eastAsia="Arial" w:hAnsi="Arial" w:cs="Arial"/>
          <w:sz w:val="24"/>
          <w:szCs w:val="24"/>
          <w:rtl/>
        </w:rPr>
        <w:t xml:space="preserve"> وقت الفراغ المنصوص عليه في الجدول الزمني يمكن للأجنبي إستخدام الهاتف الذي يقدمه مركز الإحتجاز لهذا الغرض من موارده أو مواردها المالية الخاصة</w:t>
      </w:r>
      <w:r w:rsidR="546F5B64" w:rsidRPr="546F5B64">
        <w:rPr>
          <w:rFonts w:ascii="Arial" w:eastAsia="Arial" w:hAnsi="Arial" w:cs="Arial"/>
          <w:sz w:val="24"/>
          <w:szCs w:val="24"/>
        </w:rPr>
        <w:t>.</w:t>
      </w:r>
    </w:p>
    <w:p w:rsidR="2845DF19" w:rsidRDefault="00E86CA2">
      <w:r>
        <w:rPr>
          <w:rFonts w:ascii="Arial" w:eastAsia="Arial" w:hAnsi="Arial" w:cs="Arial"/>
          <w:sz w:val="24"/>
          <w:szCs w:val="24"/>
        </w:rPr>
        <w:t xml:space="preserve"> (2</w:t>
      </w:r>
      <w:proofErr w:type="gramStart"/>
      <w:r>
        <w:rPr>
          <w:rFonts w:ascii="Arial" w:eastAsia="Arial" w:hAnsi="Arial" w:cs="Arial"/>
          <w:sz w:val="24"/>
          <w:szCs w:val="24"/>
        </w:rPr>
        <w:t>)</w:t>
      </w:r>
      <w:r w:rsidR="546F5B64" w:rsidRPr="546F5B64">
        <w:rPr>
          <w:rFonts w:ascii="Arial" w:eastAsia="Arial" w:hAnsi="Arial" w:cs="Arial"/>
          <w:sz w:val="24"/>
          <w:szCs w:val="24"/>
          <w:rtl/>
        </w:rPr>
        <w:t>يسمح</w:t>
      </w:r>
      <w:proofErr w:type="gramEnd"/>
      <w:r w:rsidR="546F5B64" w:rsidRPr="546F5B64">
        <w:rPr>
          <w:rFonts w:ascii="Arial" w:eastAsia="Arial" w:hAnsi="Arial" w:cs="Arial"/>
          <w:sz w:val="24"/>
          <w:szCs w:val="24"/>
          <w:rtl/>
        </w:rPr>
        <w:t xml:space="preserve"> للأجنبي بإمتلاك بطاقة الهاتف لاستخدام الهاتف</w:t>
      </w:r>
      <w:r w:rsidR="546F5B64" w:rsidRPr="546F5B64">
        <w:rPr>
          <w:rFonts w:ascii="Arial" w:eastAsia="Arial" w:hAnsi="Arial" w:cs="Arial"/>
          <w:sz w:val="24"/>
          <w:szCs w:val="24"/>
        </w:rPr>
        <w:t>.</w:t>
      </w:r>
    </w:p>
    <w:p w:rsidR="2845DF19" w:rsidRDefault="00E86CA2">
      <w:r>
        <w:rPr>
          <w:rFonts w:ascii="Arial" w:eastAsia="Arial" w:hAnsi="Arial" w:cs="Arial"/>
          <w:sz w:val="24"/>
          <w:szCs w:val="24"/>
        </w:rPr>
        <w:t xml:space="preserve"> (3</w:t>
      </w:r>
      <w:proofErr w:type="gramStart"/>
      <w:r>
        <w:rPr>
          <w:rFonts w:ascii="Arial" w:eastAsia="Arial" w:hAnsi="Arial" w:cs="Arial"/>
          <w:sz w:val="24"/>
          <w:szCs w:val="24"/>
        </w:rPr>
        <w:t>)</w:t>
      </w:r>
      <w:r w:rsidR="546F5B64" w:rsidRPr="546F5B64">
        <w:rPr>
          <w:rFonts w:ascii="Arial" w:eastAsia="Arial" w:hAnsi="Arial" w:cs="Arial"/>
          <w:sz w:val="24"/>
          <w:szCs w:val="24"/>
          <w:rtl/>
        </w:rPr>
        <w:t>يجب</w:t>
      </w:r>
      <w:proofErr w:type="gramEnd"/>
      <w:r w:rsidR="546F5B64" w:rsidRPr="546F5B64">
        <w:rPr>
          <w:rFonts w:ascii="Arial" w:eastAsia="Arial" w:hAnsi="Arial" w:cs="Arial"/>
          <w:sz w:val="24"/>
          <w:szCs w:val="24"/>
          <w:rtl/>
        </w:rPr>
        <w:t xml:space="preserve"> أن يعطى إذن إستخدام الفاكس من قبل رئيس مركز الاحتجاز أو مسؤول يعين من طرفه أو طرفها</w:t>
      </w:r>
      <w:r w:rsidR="546F5B64" w:rsidRPr="546F5B64">
        <w:rPr>
          <w:rFonts w:ascii="Arial" w:eastAsia="Arial" w:hAnsi="Arial" w:cs="Arial"/>
          <w:sz w:val="24"/>
          <w:szCs w:val="24"/>
        </w:rPr>
        <w:t xml:space="preserve"> .</w:t>
      </w:r>
    </w:p>
    <w:p w:rsidR="2845DF19" w:rsidRDefault="00E86CA2">
      <w:r>
        <w:rPr>
          <w:rFonts w:ascii="Arial" w:eastAsia="Arial" w:hAnsi="Arial" w:cs="Arial"/>
          <w:sz w:val="24"/>
          <w:szCs w:val="24"/>
        </w:rPr>
        <w:t xml:space="preserve"> (4</w:t>
      </w:r>
      <w:proofErr w:type="gramStart"/>
      <w:r>
        <w:rPr>
          <w:rFonts w:ascii="Arial" w:eastAsia="Arial" w:hAnsi="Arial" w:cs="Arial"/>
          <w:sz w:val="24"/>
          <w:szCs w:val="24"/>
        </w:rPr>
        <w:t>)</w:t>
      </w:r>
      <w:r w:rsidR="2340667B" w:rsidRPr="2340667B">
        <w:rPr>
          <w:rFonts w:ascii="Arial" w:eastAsia="Arial" w:hAnsi="Arial" w:cs="Arial"/>
          <w:sz w:val="24"/>
          <w:szCs w:val="24"/>
          <w:rtl/>
        </w:rPr>
        <w:t>يمكن</w:t>
      </w:r>
      <w:proofErr w:type="gramEnd"/>
      <w:r w:rsidR="2340667B" w:rsidRPr="2340667B">
        <w:rPr>
          <w:rFonts w:ascii="Arial" w:eastAsia="Arial" w:hAnsi="Arial" w:cs="Arial"/>
          <w:sz w:val="24"/>
          <w:szCs w:val="24"/>
          <w:rtl/>
        </w:rPr>
        <w:t xml:space="preserve"> للأجنبي الذي يتنقل بطريقة محدودة في مساكن مركز الاحتجاز. استخدام الهاتف بناءً على طلب خطي</w:t>
      </w:r>
      <w:r w:rsidR="2340667B" w:rsidRPr="2340667B">
        <w:rPr>
          <w:rFonts w:ascii="Arial" w:eastAsia="Arial" w:hAnsi="Arial" w:cs="Arial"/>
          <w:sz w:val="24"/>
          <w:szCs w:val="24"/>
        </w:rPr>
        <w:t>.</w:t>
      </w:r>
    </w:p>
    <w:p w:rsidR="2845DF19" w:rsidRDefault="2845DF19">
      <w:r>
        <w:br/>
      </w:r>
      <w:r w:rsidR="546F5B64" w:rsidRPr="546F5B64">
        <w:rPr>
          <w:rFonts w:ascii="Arial" w:eastAsia="Arial" w:hAnsi="Arial" w:cs="Arial"/>
          <w:b/>
          <w:bCs/>
          <w:sz w:val="36"/>
          <w:szCs w:val="36"/>
          <w:rtl/>
        </w:rPr>
        <w:t>الفصل 8 الأشياء المحظورة والمكتشفة في مركز الإحتجاز</w:t>
      </w:r>
    </w:p>
    <w:p w:rsidR="00E86CA2" w:rsidRDefault="00E86CA2"/>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E86CA2" w:rsidTr="00E86CA2">
        <w:tc>
          <w:tcPr>
            <w:tcW w:w="912" w:type="dxa"/>
          </w:tcPr>
          <w:p w:rsidR="00E86CA2" w:rsidRDefault="00E86CA2">
            <w:pPr>
              <w:rPr>
                <w:rtl/>
              </w:rPr>
            </w:pPr>
            <w:r w:rsidRPr="546F5B64">
              <w:rPr>
                <w:rFonts w:ascii="Arial" w:eastAsia="Arial" w:hAnsi="Arial" w:cs="Arial"/>
                <w:b/>
                <w:bCs/>
                <w:sz w:val="28"/>
                <w:szCs w:val="28"/>
              </w:rPr>
              <w:t>§ 25.</w:t>
            </w:r>
          </w:p>
        </w:tc>
        <w:tc>
          <w:tcPr>
            <w:tcW w:w="8330" w:type="dxa"/>
          </w:tcPr>
          <w:p w:rsidR="00E86CA2" w:rsidRDefault="00E86CA2">
            <w:pPr>
              <w:rPr>
                <w:rtl/>
              </w:rPr>
            </w:pPr>
            <w:r w:rsidRPr="546F5B64">
              <w:rPr>
                <w:rFonts w:ascii="Arial" w:eastAsia="Arial" w:hAnsi="Arial" w:cs="Arial"/>
                <w:b/>
                <w:bCs/>
                <w:sz w:val="28"/>
                <w:szCs w:val="28"/>
                <w:rtl/>
              </w:rPr>
              <w:t>المواد الممنوعة في مركز الإحتجاز</w:t>
            </w:r>
          </w:p>
        </w:tc>
      </w:tr>
    </w:tbl>
    <w:p w:rsidR="2845DF19" w:rsidRDefault="546F5B64">
      <w:r w:rsidRPr="546F5B64">
        <w:rPr>
          <w:rFonts w:ascii="Arial" w:eastAsia="Arial" w:hAnsi="Arial" w:cs="Arial"/>
          <w:sz w:val="24"/>
          <w:szCs w:val="24"/>
          <w:rtl/>
        </w:rPr>
        <w:t>يحظر على الأجنبي امتلاك الأشياء التالية في مركز الاحتجاز</w:t>
      </w:r>
      <w:r w:rsidRPr="546F5B64">
        <w:rPr>
          <w:rFonts w:ascii="Arial" w:eastAsia="Arial" w:hAnsi="Arial" w:cs="Arial"/>
          <w:sz w:val="24"/>
          <w:szCs w:val="24"/>
        </w:rPr>
        <w:t>:</w:t>
      </w:r>
    </w:p>
    <w:p w:rsidR="2845DF19" w:rsidRDefault="00E86CA2" w:rsidP="00E86CA2">
      <w:r>
        <w:rPr>
          <w:rFonts w:ascii="Arial" w:eastAsia="Arial" w:hAnsi="Arial" w:cs="Arial"/>
          <w:sz w:val="24"/>
          <w:szCs w:val="24"/>
        </w:rPr>
        <w:t xml:space="preserve"> </w:t>
      </w:r>
      <w:proofErr w:type="gramStart"/>
      <w:r w:rsidR="546F5B64" w:rsidRPr="546F5B64">
        <w:rPr>
          <w:rFonts w:ascii="Arial" w:eastAsia="Arial" w:hAnsi="Arial" w:cs="Arial"/>
          <w:sz w:val="24"/>
          <w:szCs w:val="24"/>
        </w:rPr>
        <w:t>1)</w:t>
      </w:r>
      <w:r w:rsidR="546F5B64" w:rsidRPr="546F5B64">
        <w:rPr>
          <w:rFonts w:ascii="Arial" w:eastAsia="Arial" w:hAnsi="Arial" w:cs="Arial"/>
          <w:sz w:val="24"/>
          <w:szCs w:val="24"/>
          <w:rtl/>
        </w:rPr>
        <w:t>الأشياء</w:t>
      </w:r>
      <w:proofErr w:type="gramEnd"/>
      <w:r w:rsidR="546F5B64" w:rsidRPr="546F5B64">
        <w:rPr>
          <w:rFonts w:ascii="Arial" w:eastAsia="Arial" w:hAnsi="Arial" w:cs="Arial"/>
          <w:sz w:val="24"/>
          <w:szCs w:val="24"/>
          <w:rtl/>
        </w:rPr>
        <w:t xml:space="preserve"> التي يمكن أن تسبب أو قادرة على التسبب في إصابات، مثل الأسلحة والذخائر و المعدات الخاصة والأسلحة العسكرية و آلة الدفع وآلات التقطيع الدافعة و الأسلحة القاطعة والإبر والقضبان القصيرة والقضبان الخشبية والحبال والخيوط، والمفاتيح، والأسلاك</w:t>
      </w:r>
      <w:r w:rsidRPr="546F5B64">
        <w:rPr>
          <w:rFonts w:ascii="Arial" w:eastAsia="Arial" w:hAnsi="Arial" w:cs="Arial"/>
          <w:sz w:val="24"/>
          <w:szCs w:val="24"/>
          <w:rtl/>
        </w:rPr>
        <w:t>؛</w:t>
      </w:r>
    </w:p>
    <w:p w:rsidR="2845DF19" w:rsidRDefault="00E86CA2" w:rsidP="00E86CA2">
      <w:r>
        <w:rPr>
          <w:rFonts w:ascii="Arial" w:eastAsia="Arial" w:hAnsi="Arial" w:cs="Arial"/>
          <w:sz w:val="24"/>
          <w:szCs w:val="24"/>
        </w:rPr>
        <w:t xml:space="preserve"> </w:t>
      </w:r>
      <w:proofErr w:type="gramStart"/>
      <w:r w:rsidR="546F5B64" w:rsidRPr="546F5B64">
        <w:rPr>
          <w:rFonts w:ascii="Arial" w:eastAsia="Arial" w:hAnsi="Arial" w:cs="Arial"/>
          <w:sz w:val="24"/>
          <w:szCs w:val="24"/>
        </w:rPr>
        <w:t>2)</w:t>
      </w:r>
      <w:r w:rsidR="546F5B64" w:rsidRPr="546F5B64">
        <w:rPr>
          <w:rFonts w:ascii="Arial" w:eastAsia="Arial" w:hAnsi="Arial" w:cs="Arial"/>
          <w:sz w:val="24"/>
          <w:szCs w:val="24"/>
          <w:rtl/>
        </w:rPr>
        <w:t>المتفجرات</w:t>
      </w:r>
      <w:proofErr w:type="gramEnd"/>
      <w:r w:rsidR="546F5B64" w:rsidRPr="546F5B64">
        <w:rPr>
          <w:rFonts w:ascii="Arial" w:eastAsia="Arial" w:hAnsi="Arial" w:cs="Arial"/>
          <w:sz w:val="24"/>
          <w:szCs w:val="24"/>
          <w:rtl/>
        </w:rPr>
        <w:t>، بما في ذلك المواد التي تدخل في تجهيز المتفجرات والمواد المشعة والمواد المؤكسدة والمواد القابلة للتآكل والمواد القابلة للاشتعال بسهولة أو غيرها من المواد السامة أو الغازات التي يمكن الحصول عليها</w:t>
      </w:r>
      <w:r w:rsidRPr="546F5B64">
        <w:rPr>
          <w:rFonts w:ascii="Arial" w:eastAsia="Arial" w:hAnsi="Arial" w:cs="Arial"/>
          <w:sz w:val="24"/>
          <w:szCs w:val="24"/>
          <w:rtl/>
        </w:rPr>
        <w:t>؛</w:t>
      </w:r>
    </w:p>
    <w:p w:rsidR="2845DF19" w:rsidRDefault="00E86CA2" w:rsidP="00E86CA2">
      <w:r>
        <w:rPr>
          <w:rFonts w:ascii="Arial" w:eastAsia="Arial" w:hAnsi="Arial" w:cs="Arial"/>
          <w:sz w:val="24"/>
          <w:szCs w:val="24"/>
        </w:rPr>
        <w:t xml:space="preserve"> </w:t>
      </w:r>
      <w:proofErr w:type="gramStart"/>
      <w:r>
        <w:rPr>
          <w:rFonts w:ascii="Arial" w:eastAsia="Arial" w:hAnsi="Arial" w:cs="Arial"/>
          <w:sz w:val="24"/>
          <w:szCs w:val="24"/>
        </w:rPr>
        <w:t>3)</w:t>
      </w:r>
      <w:r w:rsidR="546F5B64" w:rsidRPr="546F5B64">
        <w:rPr>
          <w:rFonts w:ascii="Arial" w:eastAsia="Arial" w:hAnsi="Arial" w:cs="Arial"/>
          <w:sz w:val="24"/>
          <w:szCs w:val="24"/>
          <w:rtl/>
        </w:rPr>
        <w:t>أجهزة</w:t>
      </w:r>
      <w:proofErr w:type="gramEnd"/>
      <w:r w:rsidR="546F5B64" w:rsidRPr="546F5B64">
        <w:rPr>
          <w:rFonts w:ascii="Arial" w:eastAsia="Arial" w:hAnsi="Arial" w:cs="Arial"/>
          <w:sz w:val="24"/>
          <w:szCs w:val="24"/>
          <w:rtl/>
        </w:rPr>
        <w:t xml:space="preserve"> إشعال النار</w:t>
      </w:r>
      <w:r w:rsidRPr="546F5B64">
        <w:rPr>
          <w:rFonts w:ascii="Arial" w:eastAsia="Arial" w:hAnsi="Arial" w:cs="Arial"/>
          <w:sz w:val="24"/>
          <w:szCs w:val="24"/>
          <w:rtl/>
        </w:rPr>
        <w:t>؛</w:t>
      </w:r>
    </w:p>
    <w:p w:rsidR="2845DF19" w:rsidRDefault="00E86CA2" w:rsidP="00E86CA2">
      <w:r>
        <w:rPr>
          <w:rFonts w:ascii="Arial" w:eastAsia="Arial" w:hAnsi="Arial" w:cs="Arial"/>
          <w:sz w:val="24"/>
          <w:szCs w:val="24"/>
        </w:rPr>
        <w:t xml:space="preserve"> </w:t>
      </w:r>
      <w:proofErr w:type="gramStart"/>
      <w:r>
        <w:rPr>
          <w:rFonts w:ascii="Arial" w:eastAsia="Arial" w:hAnsi="Arial" w:cs="Arial"/>
          <w:sz w:val="24"/>
          <w:szCs w:val="24"/>
        </w:rPr>
        <w:t>4)</w:t>
      </w:r>
      <w:r w:rsidR="546F5B64" w:rsidRPr="546F5B64">
        <w:rPr>
          <w:rFonts w:ascii="Arial" w:eastAsia="Arial" w:hAnsi="Arial" w:cs="Arial"/>
          <w:sz w:val="24"/>
          <w:szCs w:val="24"/>
          <w:rtl/>
        </w:rPr>
        <w:t>التبغ</w:t>
      </w:r>
      <w:proofErr w:type="gramEnd"/>
      <w:r w:rsidR="546F5B64" w:rsidRPr="546F5B64">
        <w:rPr>
          <w:rFonts w:ascii="Arial" w:eastAsia="Arial" w:hAnsi="Arial" w:cs="Arial"/>
          <w:sz w:val="24"/>
          <w:szCs w:val="24"/>
          <w:rtl/>
        </w:rPr>
        <w:t xml:space="preserve"> السائب والمواد والوسائل التي عن طريقها يمكن وضع منتجات التبغ معاً أو استخدامها للتدخين</w:t>
      </w:r>
      <w:r w:rsidRPr="546F5B64">
        <w:rPr>
          <w:rFonts w:ascii="Arial" w:eastAsia="Arial" w:hAnsi="Arial" w:cs="Arial"/>
          <w:sz w:val="24"/>
          <w:szCs w:val="24"/>
          <w:rtl/>
        </w:rPr>
        <w:t>؛</w:t>
      </w:r>
    </w:p>
    <w:p w:rsidR="2845DF19" w:rsidRDefault="00E86CA2" w:rsidP="00E86CA2">
      <w:r>
        <w:rPr>
          <w:rFonts w:ascii="Arial" w:eastAsia="Arial" w:hAnsi="Arial" w:cs="Arial"/>
          <w:sz w:val="24"/>
          <w:szCs w:val="24"/>
        </w:rPr>
        <w:t xml:space="preserve"> </w:t>
      </w:r>
      <w:proofErr w:type="gramStart"/>
      <w:r>
        <w:rPr>
          <w:rFonts w:ascii="Arial" w:eastAsia="Arial" w:hAnsi="Arial" w:cs="Arial"/>
          <w:sz w:val="24"/>
          <w:szCs w:val="24"/>
        </w:rPr>
        <w:t>5)</w:t>
      </w:r>
      <w:r w:rsidR="546F5B64" w:rsidRPr="546F5B64">
        <w:rPr>
          <w:rFonts w:ascii="Arial" w:eastAsia="Arial" w:hAnsi="Arial" w:cs="Arial"/>
          <w:sz w:val="24"/>
          <w:szCs w:val="24"/>
          <w:rtl/>
        </w:rPr>
        <w:t>المواد</w:t>
      </w:r>
      <w:proofErr w:type="gramEnd"/>
      <w:r w:rsidR="546F5B64" w:rsidRPr="546F5B64">
        <w:rPr>
          <w:rFonts w:ascii="Arial" w:eastAsia="Arial" w:hAnsi="Arial" w:cs="Arial"/>
          <w:sz w:val="24"/>
          <w:szCs w:val="24"/>
          <w:rtl/>
        </w:rPr>
        <w:t xml:space="preserve"> المخدرة و أدوية الأمراض النفسية وغيرها من المواد المخدرة أو القوية</w:t>
      </w:r>
      <w:r w:rsidRPr="546F5B64">
        <w:rPr>
          <w:rFonts w:ascii="Arial" w:eastAsia="Arial" w:hAnsi="Arial" w:cs="Arial"/>
          <w:sz w:val="24"/>
          <w:szCs w:val="24"/>
          <w:rtl/>
        </w:rPr>
        <w:t>؛</w:t>
      </w:r>
    </w:p>
    <w:p w:rsidR="2845DF19" w:rsidRDefault="00E86CA2" w:rsidP="00E86CA2">
      <w:r>
        <w:rPr>
          <w:rFonts w:ascii="Arial" w:eastAsia="Arial" w:hAnsi="Arial" w:cs="Arial"/>
          <w:sz w:val="24"/>
          <w:szCs w:val="24"/>
        </w:rPr>
        <w:t xml:space="preserve"> </w:t>
      </w:r>
      <w:proofErr w:type="gramStart"/>
      <w:r>
        <w:rPr>
          <w:rFonts w:ascii="Arial" w:eastAsia="Arial" w:hAnsi="Arial" w:cs="Arial"/>
          <w:sz w:val="24"/>
          <w:szCs w:val="24"/>
        </w:rPr>
        <w:t>6)</w:t>
      </w:r>
      <w:r w:rsidR="546F5B64" w:rsidRPr="546F5B64">
        <w:rPr>
          <w:rFonts w:ascii="Arial" w:eastAsia="Arial" w:hAnsi="Arial" w:cs="Arial"/>
          <w:sz w:val="24"/>
          <w:szCs w:val="24"/>
          <w:rtl/>
        </w:rPr>
        <w:t>الأدوية</w:t>
      </w:r>
      <w:proofErr w:type="gramEnd"/>
      <w:r w:rsidR="546F5B64" w:rsidRPr="546F5B64">
        <w:rPr>
          <w:rFonts w:ascii="Arial" w:eastAsia="Arial" w:hAnsi="Arial" w:cs="Arial"/>
          <w:sz w:val="24"/>
          <w:szCs w:val="24"/>
          <w:rtl/>
        </w:rPr>
        <w:t>، باستثناء العقاقير الموصوفة من قبل الطبيب</w:t>
      </w:r>
      <w:r w:rsidRPr="546F5B64">
        <w:rPr>
          <w:rFonts w:ascii="Arial" w:eastAsia="Arial" w:hAnsi="Arial" w:cs="Arial"/>
          <w:sz w:val="24"/>
          <w:szCs w:val="24"/>
          <w:rtl/>
        </w:rPr>
        <w:t>؛</w:t>
      </w:r>
    </w:p>
    <w:p w:rsidR="2845DF19" w:rsidRDefault="00E86CA2" w:rsidP="00E86CA2">
      <w:r>
        <w:rPr>
          <w:rFonts w:ascii="Arial" w:eastAsia="Arial" w:hAnsi="Arial" w:cs="Arial"/>
          <w:sz w:val="24"/>
          <w:szCs w:val="24"/>
        </w:rPr>
        <w:t xml:space="preserve"> </w:t>
      </w:r>
      <w:proofErr w:type="gramStart"/>
      <w:r>
        <w:rPr>
          <w:rFonts w:ascii="Arial" w:eastAsia="Arial" w:hAnsi="Arial" w:cs="Arial"/>
          <w:sz w:val="24"/>
          <w:szCs w:val="24"/>
        </w:rPr>
        <w:t>7)</w:t>
      </w:r>
      <w:r w:rsidR="546F5B64" w:rsidRPr="546F5B64">
        <w:rPr>
          <w:rFonts w:ascii="Arial" w:eastAsia="Arial" w:hAnsi="Arial" w:cs="Arial"/>
          <w:sz w:val="24"/>
          <w:szCs w:val="24"/>
          <w:rtl/>
        </w:rPr>
        <w:t>الأدوات</w:t>
      </w:r>
      <w:proofErr w:type="gramEnd"/>
      <w:r w:rsidR="546F5B64" w:rsidRPr="546F5B64">
        <w:rPr>
          <w:rFonts w:ascii="Arial" w:eastAsia="Arial" w:hAnsi="Arial" w:cs="Arial"/>
          <w:sz w:val="24"/>
          <w:szCs w:val="24"/>
          <w:rtl/>
        </w:rPr>
        <w:t xml:space="preserve"> البصرية، باستثناء نظارات أو أدوات بصرية بإذن من الطبيب</w:t>
      </w:r>
      <w:r w:rsidRPr="546F5B64">
        <w:rPr>
          <w:rFonts w:ascii="Arial" w:eastAsia="Arial" w:hAnsi="Arial" w:cs="Arial"/>
          <w:sz w:val="24"/>
          <w:szCs w:val="24"/>
          <w:rtl/>
        </w:rPr>
        <w:t>؛</w:t>
      </w:r>
    </w:p>
    <w:p w:rsidR="2845DF19" w:rsidRDefault="00E86CA2" w:rsidP="00E86CA2">
      <w:r>
        <w:rPr>
          <w:rFonts w:ascii="Arial" w:eastAsia="Arial" w:hAnsi="Arial" w:cs="Arial"/>
          <w:sz w:val="24"/>
          <w:szCs w:val="24"/>
        </w:rPr>
        <w:t xml:space="preserve"> </w:t>
      </w:r>
      <w:proofErr w:type="gramStart"/>
      <w:r>
        <w:rPr>
          <w:rFonts w:ascii="Arial" w:eastAsia="Arial" w:hAnsi="Arial" w:cs="Arial"/>
          <w:sz w:val="24"/>
          <w:szCs w:val="24"/>
        </w:rPr>
        <w:t>8)</w:t>
      </w:r>
      <w:r w:rsidR="546F5B64" w:rsidRPr="546F5B64">
        <w:rPr>
          <w:rFonts w:ascii="Arial" w:eastAsia="Arial" w:hAnsi="Arial" w:cs="Arial"/>
          <w:sz w:val="24"/>
          <w:szCs w:val="24"/>
          <w:rtl/>
        </w:rPr>
        <w:t>الكحول</w:t>
      </w:r>
      <w:proofErr w:type="gramEnd"/>
      <w:r w:rsidR="546F5B64" w:rsidRPr="546F5B64">
        <w:rPr>
          <w:rFonts w:ascii="Arial" w:eastAsia="Arial" w:hAnsi="Arial" w:cs="Arial"/>
          <w:sz w:val="24"/>
          <w:szCs w:val="24"/>
          <w:rtl/>
        </w:rPr>
        <w:t xml:space="preserve"> والمواد التي تحتوي على الكحول</w:t>
      </w:r>
      <w:r w:rsidRPr="546F5B64">
        <w:rPr>
          <w:rFonts w:ascii="Arial" w:eastAsia="Arial" w:hAnsi="Arial" w:cs="Arial"/>
          <w:sz w:val="24"/>
          <w:szCs w:val="24"/>
          <w:rtl/>
        </w:rPr>
        <w:t>؛</w:t>
      </w:r>
    </w:p>
    <w:p w:rsidR="2845DF19" w:rsidRDefault="00E86CA2" w:rsidP="00E86CA2">
      <w:r>
        <w:rPr>
          <w:rFonts w:ascii="Arial" w:eastAsia="Arial" w:hAnsi="Arial" w:cs="Arial"/>
          <w:sz w:val="24"/>
          <w:szCs w:val="24"/>
        </w:rPr>
        <w:lastRenderedPageBreak/>
        <w:t xml:space="preserve"> </w:t>
      </w:r>
      <w:proofErr w:type="gramStart"/>
      <w:r>
        <w:rPr>
          <w:rFonts w:ascii="Arial" w:eastAsia="Arial" w:hAnsi="Arial" w:cs="Arial"/>
          <w:sz w:val="24"/>
          <w:szCs w:val="24"/>
        </w:rPr>
        <w:t>9)</w:t>
      </w:r>
      <w:r w:rsidR="546F5B64" w:rsidRPr="546F5B64">
        <w:rPr>
          <w:rFonts w:ascii="Arial" w:eastAsia="Arial" w:hAnsi="Arial" w:cs="Arial"/>
          <w:sz w:val="24"/>
          <w:szCs w:val="24"/>
          <w:rtl/>
        </w:rPr>
        <w:t>أدوات</w:t>
      </w:r>
      <w:proofErr w:type="gramEnd"/>
      <w:r w:rsidR="546F5B64" w:rsidRPr="546F5B64">
        <w:rPr>
          <w:rFonts w:ascii="Arial" w:eastAsia="Arial" w:hAnsi="Arial" w:cs="Arial"/>
          <w:sz w:val="24"/>
          <w:szCs w:val="24"/>
          <w:rtl/>
        </w:rPr>
        <w:t xml:space="preserve"> ومواد البناء</w:t>
      </w:r>
      <w:r w:rsidRPr="546F5B64">
        <w:rPr>
          <w:rFonts w:ascii="Arial" w:eastAsia="Arial" w:hAnsi="Arial" w:cs="Arial"/>
          <w:sz w:val="24"/>
          <w:szCs w:val="24"/>
          <w:rtl/>
        </w:rPr>
        <w:t>؛</w:t>
      </w:r>
    </w:p>
    <w:p w:rsidR="2845DF19" w:rsidRDefault="00E86CA2">
      <w:r>
        <w:rPr>
          <w:rFonts w:ascii="Arial" w:eastAsia="Arial" w:hAnsi="Arial" w:cs="Arial"/>
          <w:sz w:val="24"/>
          <w:szCs w:val="24"/>
        </w:rPr>
        <w:t xml:space="preserve"> </w:t>
      </w:r>
      <w:r w:rsidR="546F5B64" w:rsidRPr="546F5B64">
        <w:rPr>
          <w:rFonts w:ascii="Arial" w:eastAsia="Arial" w:hAnsi="Arial" w:cs="Arial"/>
          <w:sz w:val="24"/>
          <w:szCs w:val="24"/>
        </w:rPr>
        <w:t>10</w:t>
      </w:r>
      <w:proofErr w:type="gramStart"/>
      <w:r w:rsidR="546F5B64" w:rsidRPr="546F5B64">
        <w:rPr>
          <w:rFonts w:ascii="Arial" w:eastAsia="Arial" w:hAnsi="Arial" w:cs="Arial"/>
          <w:sz w:val="24"/>
          <w:szCs w:val="24"/>
        </w:rPr>
        <w:t>)</w:t>
      </w:r>
      <w:r w:rsidR="546F5B64" w:rsidRPr="546F5B64">
        <w:rPr>
          <w:rFonts w:ascii="Arial" w:eastAsia="Arial" w:hAnsi="Arial" w:cs="Arial"/>
          <w:sz w:val="24"/>
          <w:szCs w:val="24"/>
          <w:rtl/>
        </w:rPr>
        <w:t>المعدات</w:t>
      </w:r>
      <w:proofErr w:type="gramEnd"/>
      <w:r w:rsidR="546F5B64" w:rsidRPr="546F5B64">
        <w:rPr>
          <w:rFonts w:ascii="Arial" w:eastAsia="Arial" w:hAnsi="Arial" w:cs="Arial"/>
          <w:sz w:val="24"/>
          <w:szCs w:val="24"/>
          <w:rtl/>
        </w:rPr>
        <w:t xml:space="preserve"> الرياضية، إلا بإذن من رئيس مركز الاحتجاز؛</w:t>
      </w:r>
    </w:p>
    <w:p w:rsidR="2845DF19" w:rsidRDefault="00E86CA2">
      <w:r>
        <w:rPr>
          <w:rFonts w:ascii="Arial" w:eastAsia="Arial" w:hAnsi="Arial" w:cs="Arial"/>
          <w:sz w:val="24"/>
          <w:szCs w:val="24"/>
        </w:rPr>
        <w:t xml:space="preserve"> 11</w:t>
      </w:r>
      <w:proofErr w:type="gramStart"/>
      <w:r>
        <w:rPr>
          <w:rFonts w:ascii="Arial" w:eastAsia="Arial" w:hAnsi="Arial" w:cs="Arial"/>
          <w:sz w:val="24"/>
          <w:szCs w:val="24"/>
        </w:rPr>
        <w:t>)</w:t>
      </w:r>
      <w:r w:rsidR="546F5B64" w:rsidRPr="546F5B64">
        <w:rPr>
          <w:rFonts w:ascii="Arial" w:eastAsia="Arial" w:hAnsi="Arial" w:cs="Arial"/>
          <w:sz w:val="24"/>
          <w:szCs w:val="24"/>
          <w:rtl/>
        </w:rPr>
        <w:t>الهواتف</w:t>
      </w:r>
      <w:proofErr w:type="gramEnd"/>
      <w:r w:rsidR="546F5B64" w:rsidRPr="546F5B64">
        <w:rPr>
          <w:rFonts w:ascii="Arial" w:eastAsia="Arial" w:hAnsi="Arial" w:cs="Arial"/>
          <w:sz w:val="24"/>
          <w:szCs w:val="24"/>
          <w:rtl/>
        </w:rPr>
        <w:t xml:space="preserve"> المحمولة وغيرها من الوسائل الإلكترونية أو التقنية للإتصال، بما في ذلك أجهزة البث الإذاعي وأجهزة الكمبيوتر المحمولة والشخصية، والتي من خلالها يمكن إرسال واستقبال المعلومات؛</w:t>
      </w:r>
    </w:p>
    <w:p w:rsidR="2845DF19" w:rsidRDefault="00E86CA2">
      <w:r>
        <w:rPr>
          <w:rFonts w:ascii="Arial" w:eastAsia="Arial" w:hAnsi="Arial" w:cs="Arial"/>
          <w:sz w:val="24"/>
          <w:szCs w:val="24"/>
        </w:rPr>
        <w:t xml:space="preserve"> 11</w:t>
      </w:r>
      <w:proofErr w:type="gramStart"/>
      <w:r>
        <w:rPr>
          <w:rFonts w:ascii="Arial" w:eastAsia="Arial" w:hAnsi="Arial" w:cs="Arial"/>
          <w:sz w:val="24"/>
          <w:szCs w:val="24"/>
        </w:rPr>
        <w:t>)</w:t>
      </w:r>
      <w:r w:rsidR="546F5B64" w:rsidRPr="546F5B64">
        <w:rPr>
          <w:rFonts w:ascii="Arial" w:eastAsia="Arial" w:hAnsi="Arial" w:cs="Arial"/>
          <w:sz w:val="24"/>
          <w:szCs w:val="24"/>
          <w:rtl/>
        </w:rPr>
        <w:t>كاميرات</w:t>
      </w:r>
      <w:proofErr w:type="gramEnd"/>
      <w:r w:rsidR="546F5B64" w:rsidRPr="546F5B64">
        <w:rPr>
          <w:rFonts w:ascii="Arial" w:eastAsia="Arial" w:hAnsi="Arial" w:cs="Arial"/>
          <w:sz w:val="24"/>
          <w:szCs w:val="24"/>
          <w:rtl/>
        </w:rPr>
        <w:t xml:space="preserve"> التصوير وكاميرات الفيديو وغيرها من أجهزة التي تمكن من التسجيل؛</w:t>
      </w:r>
    </w:p>
    <w:p w:rsidR="2845DF19" w:rsidRDefault="00E86CA2" w:rsidP="00E86CA2">
      <w:r>
        <w:rPr>
          <w:rFonts w:ascii="Arial" w:eastAsia="Arial" w:hAnsi="Arial" w:cs="Arial"/>
          <w:sz w:val="24"/>
          <w:szCs w:val="24"/>
        </w:rPr>
        <w:t xml:space="preserve"> 12</w:t>
      </w:r>
      <w:proofErr w:type="gramStart"/>
      <w:r>
        <w:rPr>
          <w:rFonts w:ascii="Arial" w:eastAsia="Arial" w:hAnsi="Arial" w:cs="Arial"/>
          <w:sz w:val="24"/>
          <w:szCs w:val="24"/>
        </w:rPr>
        <w:t>)</w:t>
      </w:r>
      <w:r w:rsidR="546F5B64" w:rsidRPr="546F5B64">
        <w:rPr>
          <w:rFonts w:ascii="Arial" w:eastAsia="Arial" w:hAnsi="Arial" w:cs="Arial"/>
          <w:sz w:val="24"/>
          <w:szCs w:val="24"/>
          <w:rtl/>
        </w:rPr>
        <w:t>الشموع</w:t>
      </w:r>
      <w:proofErr w:type="gramEnd"/>
      <w:r w:rsidRPr="546F5B64">
        <w:rPr>
          <w:rFonts w:ascii="Arial" w:eastAsia="Arial" w:hAnsi="Arial" w:cs="Arial"/>
          <w:sz w:val="24"/>
          <w:szCs w:val="24"/>
          <w:rtl/>
        </w:rPr>
        <w:t>؛</w:t>
      </w:r>
    </w:p>
    <w:p w:rsidR="2845DF19" w:rsidRDefault="00E86CA2" w:rsidP="00E86CA2">
      <w:r>
        <w:rPr>
          <w:rFonts w:ascii="Arial" w:eastAsia="Arial" w:hAnsi="Arial" w:cs="Arial"/>
          <w:sz w:val="24"/>
          <w:szCs w:val="24"/>
        </w:rPr>
        <w:t xml:space="preserve"> 13</w:t>
      </w:r>
      <w:proofErr w:type="gramStart"/>
      <w:r>
        <w:rPr>
          <w:rFonts w:ascii="Arial" w:eastAsia="Arial" w:hAnsi="Arial" w:cs="Arial"/>
          <w:sz w:val="24"/>
          <w:szCs w:val="24"/>
        </w:rPr>
        <w:t>)</w:t>
      </w:r>
      <w:r w:rsidR="546F5B64" w:rsidRPr="546F5B64">
        <w:rPr>
          <w:rFonts w:ascii="Arial" w:eastAsia="Arial" w:hAnsi="Arial" w:cs="Arial"/>
          <w:sz w:val="24"/>
          <w:szCs w:val="24"/>
          <w:rtl/>
        </w:rPr>
        <w:t>الأسماك</w:t>
      </w:r>
      <w:proofErr w:type="gramEnd"/>
      <w:r w:rsidR="546F5B64" w:rsidRPr="546F5B64">
        <w:rPr>
          <w:rFonts w:ascii="Arial" w:eastAsia="Arial" w:hAnsi="Arial" w:cs="Arial"/>
          <w:sz w:val="24"/>
          <w:szCs w:val="24"/>
          <w:rtl/>
        </w:rPr>
        <w:t xml:space="preserve"> والحيوانات والطيور</w:t>
      </w:r>
      <w:r w:rsidRPr="546F5B64">
        <w:rPr>
          <w:rFonts w:ascii="Arial" w:eastAsia="Arial" w:hAnsi="Arial" w:cs="Arial"/>
          <w:sz w:val="24"/>
          <w:szCs w:val="24"/>
          <w:rtl/>
        </w:rPr>
        <w:t>؛</w:t>
      </w:r>
    </w:p>
    <w:p w:rsidR="2845DF19" w:rsidRDefault="00E86CA2" w:rsidP="00E86CA2">
      <w:r>
        <w:rPr>
          <w:rFonts w:ascii="Arial" w:eastAsia="Arial" w:hAnsi="Arial" w:cs="Arial"/>
          <w:sz w:val="24"/>
          <w:szCs w:val="24"/>
        </w:rPr>
        <w:t xml:space="preserve"> 14</w:t>
      </w:r>
      <w:proofErr w:type="gramStart"/>
      <w:r>
        <w:rPr>
          <w:rFonts w:ascii="Arial" w:eastAsia="Arial" w:hAnsi="Arial" w:cs="Arial"/>
          <w:sz w:val="24"/>
          <w:szCs w:val="24"/>
        </w:rPr>
        <w:t>)</w:t>
      </w:r>
      <w:r w:rsidR="546F5B64" w:rsidRPr="546F5B64">
        <w:rPr>
          <w:rFonts w:ascii="Arial" w:eastAsia="Arial" w:hAnsi="Arial" w:cs="Arial"/>
          <w:sz w:val="24"/>
          <w:szCs w:val="24"/>
          <w:rtl/>
        </w:rPr>
        <w:t>النباتات</w:t>
      </w:r>
      <w:proofErr w:type="gramEnd"/>
      <w:r w:rsidRPr="546F5B64">
        <w:rPr>
          <w:rFonts w:ascii="Arial" w:eastAsia="Arial" w:hAnsi="Arial" w:cs="Arial"/>
          <w:sz w:val="24"/>
          <w:szCs w:val="24"/>
          <w:rtl/>
        </w:rPr>
        <w:t>؛</w:t>
      </w:r>
    </w:p>
    <w:p w:rsidR="2845DF19" w:rsidRDefault="00E86CA2">
      <w:r>
        <w:rPr>
          <w:rFonts w:ascii="Arial" w:eastAsia="Arial" w:hAnsi="Arial" w:cs="Arial"/>
          <w:sz w:val="24"/>
          <w:szCs w:val="24"/>
        </w:rPr>
        <w:t xml:space="preserve"> 15</w:t>
      </w:r>
      <w:proofErr w:type="gramStart"/>
      <w:r>
        <w:rPr>
          <w:rFonts w:ascii="Arial" w:eastAsia="Arial" w:hAnsi="Arial" w:cs="Arial"/>
          <w:sz w:val="24"/>
          <w:szCs w:val="24"/>
        </w:rPr>
        <w:t>)</w:t>
      </w:r>
      <w:r w:rsidR="2340667B" w:rsidRPr="2340667B">
        <w:rPr>
          <w:rFonts w:ascii="Arial" w:eastAsia="Arial" w:hAnsi="Arial" w:cs="Arial"/>
          <w:sz w:val="24"/>
          <w:szCs w:val="24"/>
          <w:rtl/>
        </w:rPr>
        <w:t>المنشورات</w:t>
      </w:r>
      <w:proofErr w:type="gramEnd"/>
      <w:r w:rsidR="2340667B" w:rsidRPr="2340667B">
        <w:rPr>
          <w:rFonts w:ascii="Arial" w:eastAsia="Arial" w:hAnsi="Arial" w:cs="Arial"/>
          <w:sz w:val="24"/>
          <w:szCs w:val="24"/>
          <w:rtl/>
        </w:rPr>
        <w:t xml:space="preserve"> التي تدعو إلى العنف والكراهية والعنصرية ومثل هذه الأمور والأعمال الإباحية الأخرى؛</w:t>
      </w:r>
    </w:p>
    <w:p w:rsidR="2845DF19" w:rsidRDefault="00E86CA2" w:rsidP="009C6ABE">
      <w:r>
        <w:rPr>
          <w:rFonts w:ascii="Arial" w:eastAsia="Arial" w:hAnsi="Arial" w:cs="Arial"/>
          <w:sz w:val="24"/>
          <w:szCs w:val="24"/>
        </w:rPr>
        <w:t xml:space="preserve"> 16</w:t>
      </w:r>
      <w:proofErr w:type="gramStart"/>
      <w:r>
        <w:rPr>
          <w:rFonts w:ascii="Arial" w:eastAsia="Arial" w:hAnsi="Arial" w:cs="Arial"/>
          <w:sz w:val="24"/>
          <w:szCs w:val="24"/>
        </w:rPr>
        <w:t>)</w:t>
      </w:r>
      <w:r w:rsidR="546F5B64" w:rsidRPr="546F5B64">
        <w:rPr>
          <w:rFonts w:ascii="Arial" w:eastAsia="Arial" w:hAnsi="Arial" w:cs="Arial"/>
          <w:sz w:val="24"/>
          <w:szCs w:val="24"/>
          <w:rtl/>
        </w:rPr>
        <w:t>النقد</w:t>
      </w:r>
      <w:proofErr w:type="gramEnd"/>
      <w:r w:rsidR="546F5B64" w:rsidRPr="546F5B64">
        <w:rPr>
          <w:rFonts w:ascii="Arial" w:eastAsia="Arial" w:hAnsi="Arial" w:cs="Arial"/>
          <w:sz w:val="24"/>
          <w:szCs w:val="24"/>
          <w:rtl/>
        </w:rPr>
        <w:t xml:space="preserve"> والأوراق المالية والبطاقات المصرفية</w:t>
      </w:r>
      <w:r w:rsidR="009C6ABE" w:rsidRPr="546F5B64">
        <w:rPr>
          <w:rFonts w:ascii="Arial" w:eastAsia="Arial" w:hAnsi="Arial" w:cs="Arial"/>
          <w:sz w:val="24"/>
          <w:szCs w:val="24"/>
          <w:rtl/>
        </w:rPr>
        <w:t>؛</w:t>
      </w:r>
    </w:p>
    <w:p w:rsidR="2845DF19" w:rsidRDefault="00E86CA2" w:rsidP="009C6ABE">
      <w:r>
        <w:rPr>
          <w:rFonts w:ascii="Arial" w:eastAsia="Arial" w:hAnsi="Arial" w:cs="Arial"/>
          <w:sz w:val="24"/>
          <w:szCs w:val="24"/>
        </w:rPr>
        <w:t xml:space="preserve"> 17</w:t>
      </w:r>
      <w:proofErr w:type="gramStart"/>
      <w:r>
        <w:rPr>
          <w:rFonts w:ascii="Arial" w:eastAsia="Arial" w:hAnsi="Arial" w:cs="Arial"/>
          <w:sz w:val="24"/>
          <w:szCs w:val="24"/>
        </w:rPr>
        <w:t>)</w:t>
      </w:r>
      <w:r w:rsidR="546F5B64" w:rsidRPr="546F5B64">
        <w:rPr>
          <w:rFonts w:ascii="Arial" w:eastAsia="Arial" w:hAnsi="Arial" w:cs="Arial"/>
          <w:sz w:val="24"/>
          <w:szCs w:val="24"/>
          <w:rtl/>
        </w:rPr>
        <w:t>معدات</w:t>
      </w:r>
      <w:proofErr w:type="gramEnd"/>
      <w:r w:rsidR="546F5B64" w:rsidRPr="546F5B64">
        <w:rPr>
          <w:rFonts w:ascii="Arial" w:eastAsia="Arial" w:hAnsi="Arial" w:cs="Arial"/>
          <w:sz w:val="24"/>
          <w:szCs w:val="24"/>
          <w:rtl/>
        </w:rPr>
        <w:t xml:space="preserve"> القمار والأشياء التي تم تطويعها لتستعمل كمعدات للقمار</w:t>
      </w:r>
      <w:r w:rsidR="009C6ABE" w:rsidRPr="546F5B64">
        <w:rPr>
          <w:rFonts w:ascii="Arial" w:eastAsia="Arial" w:hAnsi="Arial" w:cs="Arial"/>
          <w:sz w:val="24"/>
          <w:szCs w:val="24"/>
          <w:rtl/>
        </w:rPr>
        <w:t>؛</w:t>
      </w:r>
    </w:p>
    <w:p w:rsidR="2845DF19" w:rsidRDefault="00E86CA2" w:rsidP="009C6ABE">
      <w:r>
        <w:rPr>
          <w:rFonts w:ascii="Arial" w:eastAsia="Arial" w:hAnsi="Arial" w:cs="Arial"/>
          <w:sz w:val="24"/>
          <w:szCs w:val="24"/>
        </w:rPr>
        <w:t xml:space="preserve"> 18</w:t>
      </w:r>
      <w:proofErr w:type="gramStart"/>
      <w:r>
        <w:rPr>
          <w:rFonts w:ascii="Arial" w:eastAsia="Arial" w:hAnsi="Arial" w:cs="Arial"/>
          <w:sz w:val="24"/>
          <w:szCs w:val="24"/>
        </w:rPr>
        <w:t>)</w:t>
      </w:r>
      <w:r w:rsidR="546F5B64" w:rsidRPr="546F5B64">
        <w:rPr>
          <w:rFonts w:ascii="Arial" w:eastAsia="Arial" w:hAnsi="Arial" w:cs="Arial"/>
          <w:sz w:val="24"/>
          <w:szCs w:val="24"/>
          <w:rtl/>
        </w:rPr>
        <w:t>الأشياء</w:t>
      </w:r>
      <w:proofErr w:type="gramEnd"/>
      <w:r w:rsidR="546F5B64" w:rsidRPr="546F5B64">
        <w:rPr>
          <w:rFonts w:ascii="Arial" w:eastAsia="Arial" w:hAnsi="Arial" w:cs="Arial"/>
          <w:sz w:val="24"/>
          <w:szCs w:val="24"/>
          <w:rtl/>
        </w:rPr>
        <w:t xml:space="preserve"> الثمينة، باستثناء خاتم الزواج أو المظاهر الدينية</w:t>
      </w:r>
      <w:r w:rsidR="009C6ABE" w:rsidRPr="546F5B64">
        <w:rPr>
          <w:rFonts w:ascii="Arial" w:eastAsia="Arial" w:hAnsi="Arial" w:cs="Arial"/>
          <w:sz w:val="24"/>
          <w:szCs w:val="24"/>
          <w:rtl/>
        </w:rPr>
        <w:t>؛</w:t>
      </w:r>
    </w:p>
    <w:p w:rsidR="2845DF19" w:rsidRDefault="00E86CA2" w:rsidP="009C6ABE">
      <w:r>
        <w:rPr>
          <w:rFonts w:ascii="Arial" w:eastAsia="Arial" w:hAnsi="Arial" w:cs="Arial"/>
          <w:sz w:val="24"/>
          <w:szCs w:val="24"/>
        </w:rPr>
        <w:t xml:space="preserve"> 19</w:t>
      </w:r>
      <w:proofErr w:type="gramStart"/>
      <w:r>
        <w:rPr>
          <w:rFonts w:ascii="Arial" w:eastAsia="Arial" w:hAnsi="Arial" w:cs="Arial"/>
          <w:sz w:val="24"/>
          <w:szCs w:val="24"/>
        </w:rPr>
        <w:t>)</w:t>
      </w:r>
      <w:r w:rsidR="546F5B64" w:rsidRPr="546F5B64">
        <w:rPr>
          <w:rFonts w:ascii="Arial" w:eastAsia="Arial" w:hAnsi="Arial" w:cs="Arial"/>
          <w:sz w:val="24"/>
          <w:szCs w:val="24"/>
          <w:rtl/>
        </w:rPr>
        <w:t>المواد</w:t>
      </w:r>
      <w:proofErr w:type="gramEnd"/>
      <w:r w:rsidR="546F5B64" w:rsidRPr="546F5B64">
        <w:rPr>
          <w:rFonts w:ascii="Arial" w:eastAsia="Arial" w:hAnsi="Arial" w:cs="Arial"/>
          <w:sz w:val="24"/>
          <w:szCs w:val="24"/>
          <w:rtl/>
        </w:rPr>
        <w:t xml:space="preserve"> الغذائية، باستثناء المواد الغذائية التي تم اشترائها من خلال مركز الاحتجاز</w:t>
      </w:r>
      <w:r w:rsidR="009C6ABE" w:rsidRPr="546F5B64">
        <w:rPr>
          <w:rFonts w:ascii="Arial" w:eastAsia="Arial" w:hAnsi="Arial" w:cs="Arial"/>
          <w:sz w:val="24"/>
          <w:szCs w:val="24"/>
          <w:rtl/>
        </w:rPr>
        <w:t>؛</w:t>
      </w:r>
    </w:p>
    <w:p w:rsidR="2845DF19" w:rsidRDefault="00E86CA2">
      <w:r>
        <w:rPr>
          <w:rFonts w:ascii="Arial" w:eastAsia="Arial" w:hAnsi="Arial" w:cs="Arial"/>
          <w:sz w:val="24"/>
          <w:szCs w:val="24"/>
        </w:rPr>
        <w:t xml:space="preserve"> 20</w:t>
      </w:r>
      <w:proofErr w:type="gramStart"/>
      <w:r>
        <w:rPr>
          <w:rFonts w:ascii="Arial" w:eastAsia="Arial" w:hAnsi="Arial" w:cs="Arial"/>
          <w:sz w:val="24"/>
          <w:szCs w:val="24"/>
        </w:rPr>
        <w:t>)</w:t>
      </w:r>
      <w:r w:rsidR="546F5B64" w:rsidRPr="546F5B64">
        <w:rPr>
          <w:rFonts w:ascii="Arial" w:eastAsia="Arial" w:hAnsi="Arial" w:cs="Arial"/>
          <w:sz w:val="24"/>
          <w:szCs w:val="24"/>
          <w:rtl/>
        </w:rPr>
        <w:t>منسوجات</w:t>
      </w:r>
      <w:proofErr w:type="gramEnd"/>
      <w:r w:rsidR="546F5B64" w:rsidRPr="546F5B64">
        <w:rPr>
          <w:rFonts w:ascii="Arial" w:eastAsia="Arial" w:hAnsi="Arial" w:cs="Arial"/>
          <w:sz w:val="24"/>
          <w:szCs w:val="24"/>
          <w:rtl/>
        </w:rPr>
        <w:t xml:space="preserve"> تأثيث الغرفة، بما في ذلك السجادات والستائر إلا لغرض ديني؛</w:t>
      </w:r>
    </w:p>
    <w:p w:rsidR="2845DF19" w:rsidRDefault="00E86CA2">
      <w:r>
        <w:rPr>
          <w:rFonts w:ascii="Arial" w:eastAsia="Arial" w:hAnsi="Arial" w:cs="Arial"/>
          <w:sz w:val="24"/>
          <w:szCs w:val="24"/>
        </w:rPr>
        <w:t xml:space="preserve"> 21</w:t>
      </w:r>
      <w:proofErr w:type="gramStart"/>
      <w:r>
        <w:rPr>
          <w:rFonts w:ascii="Arial" w:eastAsia="Arial" w:hAnsi="Arial" w:cs="Arial"/>
          <w:sz w:val="24"/>
          <w:szCs w:val="24"/>
        </w:rPr>
        <w:t>)</w:t>
      </w:r>
      <w:r w:rsidR="546F5B64" w:rsidRPr="546F5B64">
        <w:rPr>
          <w:rFonts w:ascii="Arial" w:eastAsia="Arial" w:hAnsi="Arial" w:cs="Arial"/>
          <w:sz w:val="24"/>
          <w:szCs w:val="24"/>
          <w:rtl/>
        </w:rPr>
        <w:t>المعدات</w:t>
      </w:r>
      <w:proofErr w:type="gramEnd"/>
      <w:r w:rsidR="546F5B64" w:rsidRPr="546F5B64">
        <w:rPr>
          <w:rFonts w:ascii="Arial" w:eastAsia="Arial" w:hAnsi="Arial" w:cs="Arial"/>
          <w:sz w:val="24"/>
          <w:szCs w:val="24"/>
          <w:rtl/>
        </w:rPr>
        <w:t xml:space="preserve"> الكهربائية التي هي من الصنع الذاتي أو ليست في ظروف جيدة من الناحية الفنية</w:t>
      </w:r>
      <w:r w:rsidR="546F5B64" w:rsidRPr="546F5B64">
        <w:rPr>
          <w:rFonts w:ascii="Arial" w:eastAsia="Arial" w:hAnsi="Arial" w:cs="Arial"/>
          <w:sz w:val="24"/>
          <w:szCs w:val="24"/>
        </w:rPr>
        <w:t>.</w:t>
      </w:r>
    </w:p>
    <w:p w:rsidR="009C6ABE" w:rsidRDefault="009C6ABE"/>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9C6ABE" w:rsidTr="009C6ABE">
        <w:tc>
          <w:tcPr>
            <w:tcW w:w="912" w:type="dxa"/>
          </w:tcPr>
          <w:p w:rsidR="009C6ABE" w:rsidRDefault="009C6ABE">
            <w:pPr>
              <w:rPr>
                <w:rtl/>
              </w:rPr>
            </w:pPr>
            <w:r w:rsidRPr="546F5B64">
              <w:rPr>
                <w:rFonts w:ascii="Arial" w:eastAsia="Arial" w:hAnsi="Arial" w:cs="Arial"/>
                <w:b/>
                <w:bCs/>
                <w:sz w:val="28"/>
                <w:szCs w:val="28"/>
              </w:rPr>
              <w:t>§ 26.</w:t>
            </w:r>
          </w:p>
        </w:tc>
        <w:tc>
          <w:tcPr>
            <w:tcW w:w="8330" w:type="dxa"/>
          </w:tcPr>
          <w:p w:rsidR="009C6ABE" w:rsidRDefault="009C6ABE">
            <w:pPr>
              <w:rPr>
                <w:rtl/>
              </w:rPr>
            </w:pPr>
            <w:r w:rsidRPr="546F5B64">
              <w:rPr>
                <w:rFonts w:ascii="Arial" w:eastAsia="Arial" w:hAnsi="Arial" w:cs="Arial"/>
                <w:b/>
                <w:bCs/>
                <w:sz w:val="28"/>
                <w:szCs w:val="28"/>
                <w:rtl/>
              </w:rPr>
              <w:t>الأغراض التي يسمح بها للأجنبي</w:t>
            </w:r>
          </w:p>
        </w:tc>
      </w:tr>
    </w:tbl>
    <w:p w:rsidR="2845DF19" w:rsidRDefault="009C6ABE">
      <w:r w:rsidRPr="546F5B64">
        <w:rPr>
          <w:rFonts w:ascii="Arial" w:eastAsia="Arial" w:hAnsi="Arial" w:cs="Arial"/>
          <w:sz w:val="24"/>
          <w:szCs w:val="24"/>
        </w:rPr>
        <w:t xml:space="preserve"> </w:t>
      </w:r>
      <w:r>
        <w:rPr>
          <w:rFonts w:ascii="Arial" w:eastAsia="Arial" w:hAnsi="Arial" w:cs="Arial"/>
          <w:sz w:val="24"/>
          <w:szCs w:val="24"/>
        </w:rPr>
        <w:t>(1</w:t>
      </w:r>
      <w:proofErr w:type="gramStart"/>
      <w:r>
        <w:rPr>
          <w:rFonts w:ascii="Arial" w:eastAsia="Arial" w:hAnsi="Arial" w:cs="Arial"/>
          <w:sz w:val="24"/>
          <w:szCs w:val="24"/>
        </w:rPr>
        <w:t>)</w:t>
      </w:r>
      <w:r w:rsidR="546F5B64" w:rsidRPr="546F5B64">
        <w:rPr>
          <w:rFonts w:ascii="Arial" w:eastAsia="Arial" w:hAnsi="Arial" w:cs="Arial"/>
          <w:sz w:val="24"/>
          <w:szCs w:val="24"/>
          <w:rtl/>
        </w:rPr>
        <w:t>وزن</w:t>
      </w:r>
      <w:proofErr w:type="gramEnd"/>
      <w:r w:rsidR="546F5B64" w:rsidRPr="546F5B64">
        <w:rPr>
          <w:rFonts w:ascii="Arial" w:eastAsia="Arial" w:hAnsi="Arial" w:cs="Arial"/>
          <w:sz w:val="24"/>
          <w:szCs w:val="24"/>
          <w:rtl/>
        </w:rPr>
        <w:t xml:space="preserve"> الأغراض التي تبقى في غرفة الأجنبي ومرفق التخزين يجب أن لا تتجاوز 30 كجم في المجموع</w:t>
      </w:r>
      <w:r w:rsidR="546F5B64" w:rsidRPr="546F5B64">
        <w:rPr>
          <w:rFonts w:ascii="Arial" w:eastAsia="Arial" w:hAnsi="Arial" w:cs="Arial"/>
          <w:sz w:val="24"/>
          <w:szCs w:val="24"/>
        </w:rPr>
        <w:t>.</w:t>
      </w:r>
    </w:p>
    <w:p w:rsidR="2845DF19" w:rsidRDefault="009C6ABE">
      <w:r>
        <w:rPr>
          <w:rFonts w:ascii="Arial" w:eastAsia="Arial" w:hAnsi="Arial" w:cs="Arial"/>
          <w:sz w:val="24"/>
          <w:szCs w:val="24"/>
        </w:rPr>
        <w:t xml:space="preserve"> (2</w:t>
      </w:r>
      <w:proofErr w:type="gramStart"/>
      <w:r>
        <w:rPr>
          <w:rFonts w:ascii="Arial" w:eastAsia="Arial" w:hAnsi="Arial" w:cs="Arial"/>
          <w:sz w:val="24"/>
          <w:szCs w:val="24"/>
        </w:rPr>
        <w:t>)</w:t>
      </w:r>
      <w:r w:rsidR="546F5B64" w:rsidRPr="546F5B64">
        <w:rPr>
          <w:rFonts w:ascii="Arial" w:eastAsia="Arial" w:hAnsi="Arial" w:cs="Arial"/>
          <w:sz w:val="24"/>
          <w:szCs w:val="24"/>
          <w:rtl/>
        </w:rPr>
        <w:t>في</w:t>
      </w:r>
      <w:proofErr w:type="gramEnd"/>
      <w:r w:rsidR="546F5B64" w:rsidRPr="546F5B64">
        <w:rPr>
          <w:rFonts w:ascii="Arial" w:eastAsia="Arial" w:hAnsi="Arial" w:cs="Arial"/>
          <w:sz w:val="24"/>
          <w:szCs w:val="24"/>
          <w:rtl/>
        </w:rPr>
        <w:t xml:space="preserve"> حالة إذا ما كان الغرض المسموح به في مركز الإحتجاز يزعج أشخاص آخرين مقيمين في مركز الاحتجاز أو يهدد حياة أو صحة الأجنبي أو أشخاص آخرين أو أمن مركز الإحتجاز أو يهدد بدرجة كبيرة الامتثال لمتطلبات الصحة يجب أخذه فوراً من الأجنبي من طرف مسؤول في مركز الإحتجاز و ايداعها في منشأة التخزين مع اغراض الأجنبي</w:t>
      </w:r>
      <w:r w:rsidR="546F5B64" w:rsidRPr="546F5B64">
        <w:rPr>
          <w:rFonts w:ascii="Arial" w:eastAsia="Arial" w:hAnsi="Arial" w:cs="Arial"/>
          <w:sz w:val="24"/>
          <w:szCs w:val="24"/>
        </w:rPr>
        <w:t>.</w:t>
      </w:r>
    </w:p>
    <w:p w:rsidR="34F750D2" w:rsidRDefault="34F750D2" w:rsidP="34F750D2"/>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7640D6" w:rsidTr="00C81E75">
        <w:tc>
          <w:tcPr>
            <w:tcW w:w="912" w:type="dxa"/>
          </w:tcPr>
          <w:p w:rsidR="007640D6" w:rsidRPr="00C81E75" w:rsidRDefault="00C81E75" w:rsidP="34F750D2">
            <w:pPr>
              <w:rPr>
                <w:rFonts w:asciiTheme="minorBidi" w:hAnsiTheme="minorBidi"/>
                <w:b/>
                <w:bCs/>
                <w:sz w:val="28"/>
                <w:szCs w:val="28"/>
                <w:rtl/>
              </w:rPr>
            </w:pPr>
            <w:r w:rsidRPr="00C81E75">
              <w:rPr>
                <w:rFonts w:asciiTheme="minorBidi" w:hAnsiTheme="minorBidi"/>
                <w:b/>
                <w:bCs/>
                <w:color w:val="000000"/>
                <w:sz w:val="28"/>
                <w:szCs w:val="28"/>
              </w:rPr>
              <w:t>§ 27.</w:t>
            </w:r>
          </w:p>
        </w:tc>
        <w:tc>
          <w:tcPr>
            <w:tcW w:w="8330" w:type="dxa"/>
          </w:tcPr>
          <w:p w:rsidR="007640D6" w:rsidRPr="00C81E75" w:rsidRDefault="00C81E75" w:rsidP="34F750D2">
            <w:pPr>
              <w:rPr>
                <w:rFonts w:asciiTheme="minorBidi" w:hAnsiTheme="minorBidi"/>
                <w:b/>
                <w:bCs/>
                <w:sz w:val="28"/>
                <w:szCs w:val="28"/>
                <w:rtl/>
              </w:rPr>
            </w:pPr>
            <w:r w:rsidRPr="00C81E75">
              <w:rPr>
                <w:rFonts w:asciiTheme="minorBidi" w:hAnsiTheme="minorBidi"/>
                <w:b/>
                <w:bCs/>
                <w:color w:val="000000"/>
                <w:sz w:val="28"/>
                <w:szCs w:val="28"/>
                <w:rtl/>
              </w:rPr>
              <w:t>تخزين الأغراض</w:t>
            </w:r>
          </w:p>
        </w:tc>
      </w:tr>
    </w:tbl>
    <w:p w:rsidR="00C81E75" w:rsidRPr="00C81E75" w:rsidRDefault="00C81E75" w:rsidP="00C81E75">
      <w:pPr>
        <w:pStyle w:val="NormalWeb"/>
        <w:bidi/>
        <w:rPr>
          <w:color w:val="000000"/>
        </w:rPr>
      </w:pPr>
      <w:r>
        <w:rPr>
          <w:color w:val="000000"/>
        </w:rPr>
        <w:t xml:space="preserve"> (1</w:t>
      </w:r>
      <w:proofErr w:type="gramStart"/>
      <w:r>
        <w:rPr>
          <w:color w:val="000000"/>
        </w:rPr>
        <w:t>)</w:t>
      </w:r>
      <w:r w:rsidRPr="00C81E75">
        <w:rPr>
          <w:color w:val="000000"/>
          <w:rtl/>
        </w:rPr>
        <w:t>يجب</w:t>
      </w:r>
      <w:proofErr w:type="gramEnd"/>
      <w:r w:rsidRPr="00C81E75">
        <w:rPr>
          <w:color w:val="000000"/>
          <w:rtl/>
        </w:rPr>
        <w:t xml:space="preserve"> حجز الأغراض المحضورملكيتها على الأجنبي في مركز الاحتجاز</w:t>
      </w:r>
      <w:r w:rsidRPr="00C81E75">
        <w:rPr>
          <w:color w:val="000000"/>
        </w:rPr>
        <w:t>.</w:t>
      </w:r>
    </w:p>
    <w:p w:rsidR="00C81E75" w:rsidRPr="00C81E75" w:rsidRDefault="00C81E75" w:rsidP="00C81E75">
      <w:pPr>
        <w:pStyle w:val="NormalWeb"/>
        <w:bidi/>
        <w:rPr>
          <w:color w:val="000000"/>
        </w:rPr>
      </w:pPr>
      <w:r>
        <w:rPr>
          <w:color w:val="000000"/>
        </w:rPr>
        <w:t xml:space="preserve"> (2</w:t>
      </w:r>
      <w:proofErr w:type="gramStart"/>
      <w:r>
        <w:rPr>
          <w:color w:val="000000"/>
        </w:rPr>
        <w:t>)</w:t>
      </w:r>
      <w:r w:rsidRPr="00C81E75">
        <w:rPr>
          <w:color w:val="000000"/>
          <w:rtl/>
        </w:rPr>
        <w:t>يجب</w:t>
      </w:r>
      <w:proofErr w:type="gramEnd"/>
      <w:r w:rsidRPr="00C81E75">
        <w:rPr>
          <w:color w:val="000000"/>
          <w:rtl/>
        </w:rPr>
        <w:t xml:space="preserve"> نقل مال الأجنبي إلى الحساب الشخصي الداخلي لمركز الاحتجاز وتوضع أشيائه أو أشيائها الثمينة في مظروف مختوم في صندوق ودائع آمن</w:t>
      </w:r>
      <w:r w:rsidRPr="00C81E75">
        <w:rPr>
          <w:color w:val="000000"/>
        </w:rPr>
        <w:t>.</w:t>
      </w:r>
    </w:p>
    <w:p w:rsidR="00C81E75" w:rsidRPr="00C81E75" w:rsidRDefault="00C81E75" w:rsidP="00C81E75">
      <w:pPr>
        <w:pStyle w:val="NormalWeb"/>
        <w:bidi/>
        <w:rPr>
          <w:color w:val="000000"/>
        </w:rPr>
      </w:pPr>
      <w:r>
        <w:rPr>
          <w:color w:val="000000"/>
        </w:rPr>
        <w:t xml:space="preserve"> (3</w:t>
      </w:r>
      <w:proofErr w:type="gramStart"/>
      <w:r>
        <w:rPr>
          <w:color w:val="000000"/>
        </w:rPr>
        <w:t>)</w:t>
      </w:r>
      <w:r w:rsidRPr="00C81E75">
        <w:rPr>
          <w:color w:val="000000"/>
          <w:rtl/>
        </w:rPr>
        <w:t>يجب</w:t>
      </w:r>
      <w:proofErr w:type="gramEnd"/>
      <w:r w:rsidRPr="00C81E75">
        <w:rPr>
          <w:color w:val="000000"/>
          <w:rtl/>
        </w:rPr>
        <w:t xml:space="preserve"> أن تدمر الأغراض المحظورة على الأجنبي ،والتي يستحيل أن ايداعها، في مركز الاعتقال</w:t>
      </w:r>
      <w:r w:rsidRPr="00C81E75">
        <w:rPr>
          <w:color w:val="000000"/>
        </w:rPr>
        <w:t>.</w:t>
      </w:r>
    </w:p>
    <w:p w:rsidR="00C81E75" w:rsidRPr="00C81E75" w:rsidRDefault="00C81E75" w:rsidP="00C81E75">
      <w:pPr>
        <w:pStyle w:val="NormalWeb"/>
        <w:bidi/>
        <w:rPr>
          <w:color w:val="000000"/>
        </w:rPr>
      </w:pPr>
      <w:r>
        <w:rPr>
          <w:color w:val="000000"/>
        </w:rPr>
        <w:t xml:space="preserve"> (4</w:t>
      </w:r>
      <w:proofErr w:type="gramStart"/>
      <w:r>
        <w:rPr>
          <w:color w:val="000000"/>
        </w:rPr>
        <w:t>)</w:t>
      </w:r>
      <w:r w:rsidRPr="00C81E75">
        <w:rPr>
          <w:color w:val="000000"/>
          <w:rtl/>
        </w:rPr>
        <w:t>لا</w:t>
      </w:r>
      <w:proofErr w:type="gramEnd"/>
      <w:r w:rsidRPr="00C81E75">
        <w:rPr>
          <w:color w:val="000000"/>
          <w:rtl/>
        </w:rPr>
        <w:t xml:space="preserve"> يمكن ايداع المواد القابلة للإشتعال والإنفجار والمواد والأشياء التي تشكل خطراً على الحياة والصحة أوالمواد القابلة للتلف. ويجب إتلاف المواد الغدائية الموجودة مع الأجنبي</w:t>
      </w:r>
      <w:r w:rsidRPr="00C81E75">
        <w:rPr>
          <w:color w:val="000000"/>
        </w:rPr>
        <w:t>.</w:t>
      </w:r>
    </w:p>
    <w:p w:rsidR="007640D6" w:rsidRDefault="00C81E75" w:rsidP="00C81E75">
      <w:pPr>
        <w:pStyle w:val="NormalWeb"/>
        <w:bidi/>
        <w:rPr>
          <w:color w:val="000000"/>
        </w:rPr>
      </w:pPr>
      <w:r>
        <w:rPr>
          <w:color w:val="000000"/>
        </w:rPr>
        <w:t xml:space="preserve"> (5</w:t>
      </w:r>
      <w:proofErr w:type="gramStart"/>
      <w:r>
        <w:rPr>
          <w:color w:val="000000"/>
        </w:rPr>
        <w:t>)</w:t>
      </w:r>
      <w:r w:rsidRPr="00C81E75">
        <w:rPr>
          <w:color w:val="000000"/>
          <w:rtl/>
        </w:rPr>
        <w:t>يجب</w:t>
      </w:r>
      <w:proofErr w:type="gramEnd"/>
      <w:r w:rsidRPr="00C81E75">
        <w:rPr>
          <w:color w:val="000000"/>
          <w:rtl/>
        </w:rPr>
        <w:t xml:space="preserve"> إعداد تقرير في شكل نسختين حول الوثائق المأخوذة من الأجنبي والموجهة للتخزين والمواد المودعة أو التي ستخضع للتدمير، وتعطى نسخة من هذا التقرير إلى الأجنبي مقابل توقيعه</w:t>
      </w:r>
      <w:r>
        <w:rPr>
          <w:color w:val="000000"/>
        </w:rPr>
        <w:t>.</w:t>
      </w:r>
    </w:p>
    <w:p w:rsidR="00C81E75" w:rsidRPr="00C81E75" w:rsidRDefault="00C81E75" w:rsidP="00C81E75">
      <w:pPr>
        <w:pStyle w:val="NormalWeb"/>
        <w:bidi/>
        <w:rPr>
          <w:color w:val="00000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9C6ABE" w:rsidTr="009C6ABE">
        <w:tc>
          <w:tcPr>
            <w:tcW w:w="912" w:type="dxa"/>
          </w:tcPr>
          <w:p w:rsidR="009C6ABE" w:rsidRDefault="009C6ABE" w:rsidP="34F750D2">
            <w:pPr>
              <w:rPr>
                <w:rtl/>
              </w:rPr>
            </w:pPr>
            <w:r w:rsidRPr="546F5B64">
              <w:rPr>
                <w:rFonts w:ascii="Arial" w:eastAsia="Arial" w:hAnsi="Arial" w:cs="Arial"/>
                <w:b/>
                <w:bCs/>
                <w:sz w:val="28"/>
                <w:szCs w:val="28"/>
              </w:rPr>
              <w:lastRenderedPageBreak/>
              <w:t>§ 28.</w:t>
            </w:r>
          </w:p>
        </w:tc>
        <w:tc>
          <w:tcPr>
            <w:tcW w:w="8330" w:type="dxa"/>
          </w:tcPr>
          <w:p w:rsidR="009C6ABE" w:rsidRDefault="009C6ABE" w:rsidP="34F750D2">
            <w:pPr>
              <w:rPr>
                <w:rtl/>
              </w:rPr>
            </w:pPr>
            <w:r w:rsidRPr="546F5B64">
              <w:rPr>
                <w:rFonts w:ascii="Arial" w:eastAsia="Arial" w:hAnsi="Arial" w:cs="Arial"/>
                <w:b/>
                <w:bCs/>
                <w:sz w:val="28"/>
                <w:szCs w:val="28"/>
                <w:rtl/>
              </w:rPr>
              <w:t>إدارة الأغراض التي تم العتور عليها</w:t>
            </w:r>
          </w:p>
        </w:tc>
      </w:tr>
    </w:tbl>
    <w:p w:rsidR="34F750D2" w:rsidRDefault="546F5B64">
      <w:pPr>
        <w:rPr>
          <w:rFonts w:ascii="Arial" w:eastAsia="Arial" w:hAnsi="Arial" w:cs="Arial"/>
          <w:sz w:val="24"/>
          <w:szCs w:val="24"/>
        </w:rPr>
      </w:pPr>
      <w:r w:rsidRPr="546F5B64">
        <w:rPr>
          <w:rFonts w:ascii="Arial" w:eastAsia="Arial" w:hAnsi="Arial" w:cs="Arial"/>
          <w:sz w:val="24"/>
          <w:szCs w:val="24"/>
          <w:rtl/>
        </w:rPr>
        <w:t>يجب تسليم النقود التي لم يتم العتور على صاحبها إلى المسؤول عن الأغراض المفقودة  في الشرطة ومجلس حرس الحدود، الذي يقوم بتنظيم الإحتفاظ بها وإدخالها في الموازنة العامة للدولة والدخل أو التخلص منها أو تدميرها وفقا للإجراءات المنصوص عليها من قبل المدير العام للشرطة و مجلس حراسة الحدود</w:t>
      </w:r>
      <w:r w:rsidRPr="546F5B64">
        <w:rPr>
          <w:rFonts w:ascii="Arial" w:eastAsia="Arial" w:hAnsi="Arial" w:cs="Arial"/>
          <w:sz w:val="24"/>
          <w:szCs w:val="24"/>
        </w:rPr>
        <w:t>.</w:t>
      </w:r>
    </w:p>
    <w:p w:rsidR="009C6ABE" w:rsidRDefault="009C6ABE">
      <w:pPr>
        <w:rPr>
          <w:rFonts w:ascii="Arial" w:eastAsia="Arial" w:hAnsi="Arial" w:cs="Arial"/>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9C6ABE" w:rsidTr="009C6ABE">
        <w:tc>
          <w:tcPr>
            <w:tcW w:w="912" w:type="dxa"/>
          </w:tcPr>
          <w:p w:rsidR="009C6ABE" w:rsidRDefault="009C6ABE">
            <w:pPr>
              <w:rPr>
                <w:rtl/>
              </w:rPr>
            </w:pPr>
            <w:r w:rsidRPr="546F5B64">
              <w:rPr>
                <w:rFonts w:ascii="Arial" w:eastAsia="Arial" w:hAnsi="Arial" w:cs="Arial"/>
                <w:b/>
                <w:bCs/>
                <w:sz w:val="28"/>
                <w:szCs w:val="28"/>
              </w:rPr>
              <w:t>§ 29.</w:t>
            </w:r>
          </w:p>
        </w:tc>
        <w:tc>
          <w:tcPr>
            <w:tcW w:w="8330" w:type="dxa"/>
          </w:tcPr>
          <w:p w:rsidR="009C6ABE" w:rsidRDefault="009C6ABE">
            <w:pPr>
              <w:rPr>
                <w:rtl/>
              </w:rPr>
            </w:pPr>
            <w:r w:rsidRPr="546F5B64">
              <w:rPr>
                <w:rFonts w:ascii="Arial" w:eastAsia="Arial" w:hAnsi="Arial" w:cs="Arial"/>
                <w:b/>
                <w:bCs/>
                <w:sz w:val="28"/>
                <w:szCs w:val="28"/>
                <w:rtl/>
              </w:rPr>
              <w:t>تدمير الأغراض</w:t>
            </w:r>
          </w:p>
        </w:tc>
      </w:tr>
    </w:tbl>
    <w:p w:rsidR="454777F6" w:rsidRDefault="009C6ABE">
      <w:r w:rsidRPr="546F5B64">
        <w:rPr>
          <w:rFonts w:ascii="Arial" w:eastAsia="Arial" w:hAnsi="Arial" w:cs="Arial"/>
          <w:sz w:val="24"/>
          <w:szCs w:val="24"/>
        </w:rPr>
        <w:t xml:space="preserve"> </w:t>
      </w:r>
      <w:r>
        <w:rPr>
          <w:rFonts w:ascii="Arial" w:eastAsia="Arial" w:hAnsi="Arial" w:cs="Arial"/>
          <w:sz w:val="24"/>
          <w:szCs w:val="24"/>
        </w:rPr>
        <w:t>(1</w:t>
      </w:r>
      <w:proofErr w:type="gramStart"/>
      <w:r>
        <w:rPr>
          <w:rFonts w:ascii="Arial" w:eastAsia="Arial" w:hAnsi="Arial" w:cs="Arial"/>
          <w:sz w:val="24"/>
          <w:szCs w:val="24"/>
        </w:rPr>
        <w:t>)</w:t>
      </w:r>
      <w:r w:rsidR="546F5B64" w:rsidRPr="546F5B64">
        <w:rPr>
          <w:rFonts w:ascii="Arial" w:eastAsia="Arial" w:hAnsi="Arial" w:cs="Arial"/>
          <w:sz w:val="24"/>
          <w:szCs w:val="24"/>
          <w:rtl/>
        </w:rPr>
        <w:t>من</w:t>
      </w:r>
      <w:proofErr w:type="gramEnd"/>
      <w:r w:rsidR="546F5B64" w:rsidRPr="546F5B64">
        <w:rPr>
          <w:rFonts w:ascii="Arial" w:eastAsia="Arial" w:hAnsi="Arial" w:cs="Arial"/>
          <w:sz w:val="24"/>
          <w:szCs w:val="24"/>
          <w:rtl/>
        </w:rPr>
        <w:t xml:space="preserve"> أجل ضمان الامتثال لمتطلبات الصحة قد يتم تدمير غرض الأجنبي بناء على اقتراح من شخص يقدم خدمة الرعاية الصحية</w:t>
      </w:r>
      <w:r w:rsidR="546F5B64" w:rsidRPr="546F5B64">
        <w:rPr>
          <w:rFonts w:ascii="Arial" w:eastAsia="Arial" w:hAnsi="Arial" w:cs="Arial"/>
          <w:sz w:val="24"/>
          <w:szCs w:val="24"/>
        </w:rPr>
        <w:t xml:space="preserve">. </w:t>
      </w:r>
    </w:p>
    <w:p w:rsidR="454777F6" w:rsidRDefault="009C6ABE">
      <w:r>
        <w:rPr>
          <w:rFonts w:ascii="Arial" w:eastAsia="Arial" w:hAnsi="Arial" w:cs="Arial"/>
          <w:sz w:val="24"/>
          <w:szCs w:val="24"/>
        </w:rPr>
        <w:t xml:space="preserve"> (2</w:t>
      </w:r>
      <w:proofErr w:type="gramStart"/>
      <w:r>
        <w:rPr>
          <w:rFonts w:ascii="Arial" w:eastAsia="Arial" w:hAnsi="Arial" w:cs="Arial"/>
          <w:sz w:val="24"/>
          <w:szCs w:val="24"/>
        </w:rPr>
        <w:t>)</w:t>
      </w:r>
      <w:r w:rsidR="546F5B64" w:rsidRPr="546F5B64">
        <w:rPr>
          <w:rFonts w:ascii="Arial" w:eastAsia="Arial" w:hAnsi="Arial" w:cs="Arial"/>
          <w:sz w:val="24"/>
          <w:szCs w:val="24"/>
          <w:rtl/>
        </w:rPr>
        <w:t>إذا</w:t>
      </w:r>
      <w:proofErr w:type="gramEnd"/>
      <w:r w:rsidR="546F5B64" w:rsidRPr="546F5B64">
        <w:rPr>
          <w:rFonts w:ascii="Arial" w:eastAsia="Arial" w:hAnsi="Arial" w:cs="Arial"/>
          <w:sz w:val="24"/>
          <w:szCs w:val="24"/>
          <w:rtl/>
        </w:rPr>
        <w:t xml:space="preserve"> كان الوزن الاجمالي لأغراض الإجنبي يتجاوز 30 كجم،  يجب على رئيس مركز الاحتجاز أو مسؤول يعين من طرفه أو طرفها  تقديم اقتراح للأجنبي لإرسال الكمية الزائدة عن الوزن لأحد لأشخاص المقربين له أو لها أو غيرهم من الأشخاص خارج مركز الاحتجاز. إذا رفض الأجنبي هذا يجب إتلاف المواد الزائدة عن الحد ، مع الأخذ في الاعتبار رغبة الأجنبي، كلما كان ذلك ممكنا</w:t>
      </w:r>
      <w:r w:rsidR="546F5B64" w:rsidRPr="546F5B64">
        <w:rPr>
          <w:rFonts w:ascii="Arial" w:eastAsia="Arial" w:hAnsi="Arial" w:cs="Arial"/>
          <w:sz w:val="24"/>
          <w:szCs w:val="24"/>
        </w:rPr>
        <w:t xml:space="preserve">. </w:t>
      </w:r>
    </w:p>
    <w:p w:rsidR="454777F6" w:rsidRDefault="009C6ABE">
      <w:r>
        <w:rPr>
          <w:rFonts w:ascii="Arial" w:eastAsia="Arial" w:hAnsi="Arial" w:cs="Arial"/>
          <w:sz w:val="24"/>
          <w:szCs w:val="24"/>
        </w:rPr>
        <w:t xml:space="preserve"> </w:t>
      </w:r>
      <w:r w:rsidR="546F5B64" w:rsidRPr="546F5B64">
        <w:rPr>
          <w:rFonts w:ascii="Arial" w:eastAsia="Arial" w:hAnsi="Arial" w:cs="Arial"/>
          <w:sz w:val="24"/>
          <w:szCs w:val="24"/>
        </w:rPr>
        <w:t>(3</w:t>
      </w:r>
      <w:proofErr w:type="gramStart"/>
      <w:r w:rsidR="546F5B64" w:rsidRPr="546F5B64">
        <w:rPr>
          <w:rFonts w:ascii="Arial" w:eastAsia="Arial" w:hAnsi="Arial" w:cs="Arial"/>
          <w:sz w:val="24"/>
          <w:szCs w:val="24"/>
        </w:rPr>
        <w:t>)</w:t>
      </w:r>
      <w:r w:rsidR="546F5B64" w:rsidRPr="546F5B64">
        <w:rPr>
          <w:rFonts w:ascii="Arial" w:eastAsia="Arial" w:hAnsi="Arial" w:cs="Arial"/>
          <w:sz w:val="24"/>
          <w:szCs w:val="24"/>
          <w:rtl/>
        </w:rPr>
        <w:t>يجب</w:t>
      </w:r>
      <w:proofErr w:type="gramEnd"/>
      <w:r w:rsidR="546F5B64" w:rsidRPr="546F5B64">
        <w:rPr>
          <w:rFonts w:ascii="Arial" w:eastAsia="Arial" w:hAnsi="Arial" w:cs="Arial"/>
          <w:sz w:val="24"/>
          <w:szCs w:val="24"/>
          <w:rtl/>
        </w:rPr>
        <w:t xml:space="preserve"> أخد قرار تدمير الغرض كتابة من قبل رئيس مركز الاحتجاز أو مسؤول يعين من طرفه أو طرفها</w:t>
      </w:r>
      <w:r w:rsidR="546F5B64" w:rsidRPr="546F5B64">
        <w:rPr>
          <w:rFonts w:ascii="Arial" w:eastAsia="Arial" w:hAnsi="Arial" w:cs="Arial"/>
          <w:sz w:val="24"/>
          <w:szCs w:val="24"/>
        </w:rPr>
        <w:t>.</w:t>
      </w:r>
    </w:p>
    <w:p w:rsidR="1A2E5030" w:rsidRDefault="009C6ABE">
      <w:r>
        <w:rPr>
          <w:rFonts w:ascii="Arial" w:eastAsia="Arial" w:hAnsi="Arial" w:cs="Arial"/>
          <w:sz w:val="24"/>
          <w:szCs w:val="24"/>
        </w:rPr>
        <w:t xml:space="preserve"> </w:t>
      </w:r>
      <w:r w:rsidR="007640D6">
        <w:rPr>
          <w:rFonts w:ascii="Arial" w:eastAsia="Arial" w:hAnsi="Arial" w:cs="Arial"/>
          <w:sz w:val="24"/>
          <w:szCs w:val="24"/>
        </w:rPr>
        <w:t>(4</w:t>
      </w:r>
      <w:proofErr w:type="gramStart"/>
      <w:r w:rsidR="007640D6">
        <w:rPr>
          <w:rFonts w:ascii="Arial" w:eastAsia="Arial" w:hAnsi="Arial" w:cs="Arial"/>
          <w:sz w:val="24"/>
          <w:szCs w:val="24"/>
        </w:rPr>
        <w:t>)</w:t>
      </w:r>
      <w:r w:rsidR="546F5B64" w:rsidRPr="546F5B64">
        <w:rPr>
          <w:rFonts w:ascii="Arial" w:eastAsia="Arial" w:hAnsi="Arial" w:cs="Arial"/>
          <w:sz w:val="24"/>
          <w:szCs w:val="24"/>
          <w:rtl/>
        </w:rPr>
        <w:t>يجب</w:t>
      </w:r>
      <w:proofErr w:type="gramEnd"/>
      <w:r w:rsidR="546F5B64" w:rsidRPr="546F5B64">
        <w:rPr>
          <w:rFonts w:ascii="Arial" w:eastAsia="Arial" w:hAnsi="Arial" w:cs="Arial"/>
          <w:sz w:val="24"/>
          <w:szCs w:val="24"/>
          <w:rtl/>
        </w:rPr>
        <w:t xml:space="preserve"> إعداد تقرير بشأن تدمير الغرض، يحدد البيانات التالية</w:t>
      </w:r>
      <w:r w:rsidR="546F5B64" w:rsidRPr="546F5B64">
        <w:rPr>
          <w:rFonts w:ascii="Arial" w:eastAsia="Arial" w:hAnsi="Arial" w:cs="Arial"/>
          <w:sz w:val="24"/>
          <w:szCs w:val="24"/>
        </w:rPr>
        <w:t>:</w:t>
      </w:r>
    </w:p>
    <w:p w:rsidR="1A2E5030" w:rsidRDefault="546F5B64" w:rsidP="009C6ABE">
      <w:r w:rsidRPr="546F5B64">
        <w:rPr>
          <w:rFonts w:ascii="Arial" w:eastAsia="Arial" w:hAnsi="Arial" w:cs="Arial"/>
          <w:sz w:val="24"/>
          <w:szCs w:val="24"/>
        </w:rPr>
        <w:t xml:space="preserve"> 1) </w:t>
      </w:r>
      <w:r w:rsidRPr="546F5B64">
        <w:rPr>
          <w:rFonts w:ascii="Arial" w:eastAsia="Arial" w:hAnsi="Arial" w:cs="Arial"/>
          <w:sz w:val="24"/>
          <w:szCs w:val="24"/>
          <w:rtl/>
        </w:rPr>
        <w:t>طريقة تدميرالغرض</w:t>
      </w:r>
      <w:r w:rsidR="009C6ABE" w:rsidRPr="546F5B64">
        <w:rPr>
          <w:rFonts w:ascii="Arial" w:eastAsia="Arial" w:hAnsi="Arial" w:cs="Arial"/>
          <w:sz w:val="24"/>
          <w:szCs w:val="24"/>
          <w:rtl/>
        </w:rPr>
        <w:t>؛</w:t>
      </w:r>
    </w:p>
    <w:p w:rsidR="1A2E5030" w:rsidRDefault="546F5B64" w:rsidP="009C6ABE">
      <w:r w:rsidRPr="546F5B64">
        <w:rPr>
          <w:rFonts w:ascii="Arial" w:eastAsia="Arial" w:hAnsi="Arial" w:cs="Arial"/>
          <w:sz w:val="24"/>
          <w:szCs w:val="24"/>
        </w:rPr>
        <w:t xml:space="preserve"> 2) </w:t>
      </w:r>
      <w:r w:rsidRPr="546F5B64">
        <w:rPr>
          <w:rFonts w:ascii="Arial" w:eastAsia="Arial" w:hAnsi="Arial" w:cs="Arial"/>
          <w:sz w:val="24"/>
          <w:szCs w:val="24"/>
          <w:rtl/>
        </w:rPr>
        <w:t>تاريخ و وقت تدمير الغرض</w:t>
      </w:r>
      <w:r w:rsidR="009C6ABE" w:rsidRPr="546F5B64">
        <w:rPr>
          <w:rFonts w:ascii="Arial" w:eastAsia="Arial" w:hAnsi="Arial" w:cs="Arial"/>
          <w:sz w:val="24"/>
          <w:szCs w:val="24"/>
          <w:rtl/>
        </w:rPr>
        <w:t>؛</w:t>
      </w:r>
    </w:p>
    <w:p w:rsidR="1A2E5030" w:rsidRDefault="546F5B64">
      <w:r w:rsidRPr="546F5B64">
        <w:rPr>
          <w:rFonts w:ascii="Arial" w:eastAsia="Arial" w:hAnsi="Arial" w:cs="Arial"/>
          <w:sz w:val="24"/>
          <w:szCs w:val="24"/>
        </w:rPr>
        <w:t xml:space="preserve"> 3) </w:t>
      </w:r>
      <w:r w:rsidRPr="546F5B64">
        <w:rPr>
          <w:rFonts w:ascii="Arial" w:eastAsia="Arial" w:hAnsi="Arial" w:cs="Arial"/>
          <w:sz w:val="24"/>
          <w:szCs w:val="24"/>
          <w:rtl/>
        </w:rPr>
        <w:t>الاسم والعنوان الرسمي وتوقيع الموظف الذي دمر الغرض</w:t>
      </w:r>
      <w:r w:rsidRPr="546F5B64">
        <w:rPr>
          <w:rFonts w:ascii="Arial" w:eastAsia="Arial" w:hAnsi="Arial" w:cs="Arial"/>
          <w:sz w:val="24"/>
          <w:szCs w:val="24"/>
        </w:rPr>
        <w:t>.</w:t>
      </w:r>
    </w:p>
    <w:p w:rsidR="1D922AAB" w:rsidRDefault="1D922AAB" w:rsidP="1D922AAB"/>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9C6ABE" w:rsidTr="009C6ABE">
        <w:tc>
          <w:tcPr>
            <w:tcW w:w="912" w:type="dxa"/>
          </w:tcPr>
          <w:p w:rsidR="009C6ABE" w:rsidRDefault="009C6ABE" w:rsidP="1D922AAB">
            <w:pPr>
              <w:rPr>
                <w:rtl/>
              </w:rPr>
            </w:pPr>
            <w:r w:rsidRPr="546F5B64">
              <w:rPr>
                <w:rFonts w:ascii="Arial" w:eastAsia="Arial" w:hAnsi="Arial" w:cs="Arial"/>
                <w:b/>
                <w:bCs/>
                <w:sz w:val="28"/>
                <w:szCs w:val="28"/>
              </w:rPr>
              <w:t>§ 30.</w:t>
            </w:r>
          </w:p>
        </w:tc>
        <w:tc>
          <w:tcPr>
            <w:tcW w:w="8330" w:type="dxa"/>
          </w:tcPr>
          <w:p w:rsidR="009C6ABE" w:rsidRDefault="009C6ABE" w:rsidP="1D922AAB">
            <w:pPr>
              <w:rPr>
                <w:rtl/>
              </w:rPr>
            </w:pPr>
            <w:r w:rsidRPr="546F5B64">
              <w:rPr>
                <w:rFonts w:ascii="Arial" w:eastAsia="Arial" w:hAnsi="Arial" w:cs="Arial"/>
                <w:b/>
                <w:bCs/>
                <w:sz w:val="28"/>
                <w:szCs w:val="28"/>
                <w:rtl/>
              </w:rPr>
              <w:t>إدارة الأغراض الشخصية عند مغادرة الأجنبي</w:t>
            </w:r>
          </w:p>
        </w:tc>
      </w:tr>
    </w:tbl>
    <w:p w:rsidR="1D922AAB" w:rsidRDefault="009C6ABE">
      <w:r>
        <w:rPr>
          <w:rFonts w:ascii="Arial" w:eastAsia="Arial" w:hAnsi="Arial" w:cs="Arial"/>
          <w:sz w:val="24"/>
          <w:szCs w:val="24"/>
        </w:rPr>
        <w:t xml:space="preserve"> (1</w:t>
      </w:r>
      <w:proofErr w:type="gramStart"/>
      <w:r>
        <w:rPr>
          <w:rFonts w:ascii="Arial" w:eastAsia="Arial" w:hAnsi="Arial" w:cs="Arial"/>
          <w:sz w:val="24"/>
          <w:szCs w:val="24"/>
        </w:rPr>
        <w:t>)</w:t>
      </w:r>
      <w:r w:rsidR="546F5B64" w:rsidRPr="546F5B64">
        <w:rPr>
          <w:rFonts w:ascii="Arial" w:eastAsia="Arial" w:hAnsi="Arial" w:cs="Arial"/>
          <w:sz w:val="24"/>
          <w:szCs w:val="24"/>
          <w:rtl/>
        </w:rPr>
        <w:t>يجب</w:t>
      </w:r>
      <w:proofErr w:type="gramEnd"/>
      <w:r w:rsidR="546F5B64" w:rsidRPr="546F5B64">
        <w:rPr>
          <w:rFonts w:ascii="Arial" w:eastAsia="Arial" w:hAnsi="Arial" w:cs="Arial"/>
          <w:sz w:val="24"/>
          <w:szCs w:val="24"/>
          <w:rtl/>
        </w:rPr>
        <w:t xml:space="preserve"> أن تعاد كل الأغراض المودعة للأجنبي عند الإفراج عنه من مركز الإحتجاز</w:t>
      </w:r>
      <w:r w:rsidR="546F5B64" w:rsidRPr="546F5B64">
        <w:rPr>
          <w:rFonts w:ascii="Arial" w:eastAsia="Arial" w:hAnsi="Arial" w:cs="Arial"/>
          <w:sz w:val="24"/>
          <w:szCs w:val="24"/>
        </w:rPr>
        <w:t>.</w:t>
      </w:r>
    </w:p>
    <w:p w:rsidR="1D922AAB" w:rsidRDefault="009C6ABE">
      <w:r>
        <w:rPr>
          <w:rFonts w:ascii="Arial" w:eastAsia="Arial" w:hAnsi="Arial" w:cs="Arial"/>
          <w:sz w:val="24"/>
          <w:szCs w:val="24"/>
        </w:rPr>
        <w:t xml:space="preserve"> (2</w:t>
      </w:r>
      <w:proofErr w:type="gramStart"/>
      <w:r>
        <w:rPr>
          <w:rFonts w:ascii="Arial" w:eastAsia="Arial" w:hAnsi="Arial" w:cs="Arial"/>
          <w:sz w:val="24"/>
          <w:szCs w:val="24"/>
        </w:rPr>
        <w:t>)</w:t>
      </w:r>
      <w:r w:rsidR="546F5B64" w:rsidRPr="546F5B64">
        <w:rPr>
          <w:rFonts w:ascii="Arial" w:eastAsia="Arial" w:hAnsi="Arial" w:cs="Arial"/>
          <w:sz w:val="24"/>
          <w:szCs w:val="24"/>
          <w:rtl/>
        </w:rPr>
        <w:t>و</w:t>
      </w:r>
      <w:proofErr w:type="gramEnd"/>
      <w:r w:rsidR="546F5B64" w:rsidRPr="546F5B64">
        <w:rPr>
          <w:rFonts w:ascii="Arial" w:eastAsia="Arial" w:hAnsi="Arial" w:cs="Arial"/>
          <w:sz w:val="24"/>
          <w:szCs w:val="24"/>
          <w:rtl/>
        </w:rPr>
        <w:t xml:space="preserve"> يجب على الأجنبي التوقيع على التقرير الذي أعد عند إحتجاز الأغراض مقابل استلام الأغراض المودعة عند الإفراج عنه من مركز الاحتجاز</w:t>
      </w:r>
      <w:r w:rsidR="546F5B64" w:rsidRPr="546F5B64">
        <w:rPr>
          <w:rFonts w:ascii="Arial" w:eastAsia="Arial" w:hAnsi="Arial" w:cs="Arial"/>
          <w:sz w:val="24"/>
          <w:szCs w:val="24"/>
        </w:rPr>
        <w:t xml:space="preserve">. </w:t>
      </w:r>
    </w:p>
    <w:p w:rsidR="1D922AAB" w:rsidRDefault="009C6ABE">
      <w:r>
        <w:rPr>
          <w:rFonts w:ascii="Arial" w:eastAsia="Arial" w:hAnsi="Arial" w:cs="Arial"/>
          <w:sz w:val="24"/>
          <w:szCs w:val="24"/>
        </w:rPr>
        <w:t xml:space="preserve"> (3</w:t>
      </w:r>
      <w:proofErr w:type="gramStart"/>
      <w:r>
        <w:rPr>
          <w:rFonts w:ascii="Arial" w:eastAsia="Arial" w:hAnsi="Arial" w:cs="Arial"/>
          <w:sz w:val="24"/>
          <w:szCs w:val="24"/>
        </w:rPr>
        <w:t>)</w:t>
      </w:r>
      <w:r w:rsidR="546F5B64" w:rsidRPr="546F5B64">
        <w:rPr>
          <w:rFonts w:ascii="Arial" w:eastAsia="Arial" w:hAnsi="Arial" w:cs="Arial"/>
          <w:sz w:val="24"/>
          <w:szCs w:val="24"/>
          <w:rtl/>
        </w:rPr>
        <w:t>عند</w:t>
      </w:r>
      <w:proofErr w:type="gramEnd"/>
      <w:r w:rsidR="546F5B64" w:rsidRPr="546F5B64">
        <w:rPr>
          <w:rFonts w:ascii="Arial" w:eastAsia="Arial" w:hAnsi="Arial" w:cs="Arial"/>
          <w:sz w:val="24"/>
          <w:szCs w:val="24"/>
          <w:rtl/>
        </w:rPr>
        <w:t xml:space="preserve"> وفاة الأجنبي يجب إخطار الشخص المحدد في البند 34 (1) من هذا التنظيم بالأشياء التي تم احتجازها و ظروف وشروط استلامها</w:t>
      </w:r>
      <w:r w:rsidR="546F5B64" w:rsidRPr="546F5B64">
        <w:rPr>
          <w:rFonts w:ascii="Arial" w:eastAsia="Arial" w:hAnsi="Arial" w:cs="Arial"/>
          <w:sz w:val="24"/>
          <w:szCs w:val="24"/>
        </w:rPr>
        <w:t xml:space="preserve">. </w:t>
      </w:r>
    </w:p>
    <w:p w:rsidR="4A9FF43C" w:rsidRDefault="009C6ABE">
      <w:r>
        <w:rPr>
          <w:rFonts w:ascii="Arial" w:eastAsia="Arial" w:hAnsi="Arial" w:cs="Arial"/>
          <w:sz w:val="24"/>
          <w:szCs w:val="24"/>
        </w:rPr>
        <w:t xml:space="preserve"> (4</w:t>
      </w:r>
      <w:proofErr w:type="gramStart"/>
      <w:r>
        <w:rPr>
          <w:rFonts w:ascii="Arial" w:eastAsia="Arial" w:hAnsi="Arial" w:cs="Arial"/>
          <w:sz w:val="24"/>
          <w:szCs w:val="24"/>
        </w:rPr>
        <w:t>)</w:t>
      </w:r>
      <w:r w:rsidR="546F5B64" w:rsidRPr="546F5B64">
        <w:rPr>
          <w:rFonts w:ascii="Arial" w:eastAsia="Arial" w:hAnsi="Arial" w:cs="Arial"/>
          <w:sz w:val="24"/>
          <w:szCs w:val="24"/>
          <w:rtl/>
        </w:rPr>
        <w:t>إذا</w:t>
      </w:r>
      <w:proofErr w:type="gramEnd"/>
      <w:r w:rsidR="546F5B64" w:rsidRPr="546F5B64">
        <w:rPr>
          <w:rFonts w:ascii="Arial" w:eastAsia="Arial" w:hAnsi="Arial" w:cs="Arial"/>
          <w:sz w:val="24"/>
          <w:szCs w:val="24"/>
          <w:rtl/>
        </w:rPr>
        <w:t xml:space="preserve"> كان الأجنبي لم يعين الشخص المحدد في البند 34 (1) من هذه اللائحة أو أن الشخص المحدد فشل في الحصول على الأغراض المودعة ضمن المهلة المحددة، يجب إتلاف الأغراض</w:t>
      </w:r>
      <w:r w:rsidR="546F5B64" w:rsidRPr="546F5B64">
        <w:rPr>
          <w:rFonts w:ascii="Arial" w:eastAsia="Arial" w:hAnsi="Arial" w:cs="Arial"/>
          <w:sz w:val="24"/>
          <w:szCs w:val="24"/>
        </w:rPr>
        <w:t>.</w:t>
      </w:r>
    </w:p>
    <w:p w:rsidR="3033521C" w:rsidRDefault="009C6ABE">
      <w:r>
        <w:rPr>
          <w:rFonts w:ascii="Arial" w:eastAsia="Arial" w:hAnsi="Arial" w:cs="Arial"/>
          <w:sz w:val="24"/>
          <w:szCs w:val="24"/>
        </w:rPr>
        <w:t xml:space="preserve"> (5</w:t>
      </w:r>
      <w:proofErr w:type="gramStart"/>
      <w:r>
        <w:rPr>
          <w:rFonts w:ascii="Arial" w:eastAsia="Arial" w:hAnsi="Arial" w:cs="Arial"/>
          <w:sz w:val="24"/>
          <w:szCs w:val="24"/>
        </w:rPr>
        <w:t>)</w:t>
      </w:r>
      <w:r w:rsidR="546F5B64" w:rsidRPr="546F5B64">
        <w:rPr>
          <w:rFonts w:ascii="Arial" w:eastAsia="Arial" w:hAnsi="Arial" w:cs="Arial"/>
          <w:sz w:val="24"/>
          <w:szCs w:val="24"/>
          <w:rtl/>
        </w:rPr>
        <w:t>يجب</w:t>
      </w:r>
      <w:proofErr w:type="gramEnd"/>
      <w:r w:rsidR="546F5B64" w:rsidRPr="546F5B64">
        <w:rPr>
          <w:rFonts w:ascii="Arial" w:eastAsia="Arial" w:hAnsi="Arial" w:cs="Arial"/>
          <w:sz w:val="24"/>
          <w:szCs w:val="24"/>
          <w:rtl/>
        </w:rPr>
        <w:t xml:space="preserve"> على الشخص المحدد في البند 34 (1) من هذا النظام التوقيع على التقرير الذي يخص إحتجاز الأغراض لإستلام هذ الأغراض</w:t>
      </w:r>
      <w:r w:rsidR="546F5B64" w:rsidRPr="546F5B64">
        <w:rPr>
          <w:rFonts w:ascii="Arial" w:eastAsia="Arial" w:hAnsi="Arial" w:cs="Arial"/>
          <w:sz w:val="24"/>
          <w:szCs w:val="24"/>
        </w:rPr>
        <w:t xml:space="preserve">. </w:t>
      </w:r>
    </w:p>
    <w:p w:rsidR="3033521C" w:rsidRDefault="009C6ABE">
      <w:r>
        <w:rPr>
          <w:rFonts w:ascii="Arial" w:eastAsia="Arial" w:hAnsi="Arial" w:cs="Arial"/>
          <w:sz w:val="24"/>
          <w:szCs w:val="24"/>
        </w:rPr>
        <w:t xml:space="preserve"> (6</w:t>
      </w:r>
      <w:proofErr w:type="gramStart"/>
      <w:r>
        <w:rPr>
          <w:rFonts w:ascii="Arial" w:eastAsia="Arial" w:hAnsi="Arial" w:cs="Arial"/>
          <w:sz w:val="24"/>
          <w:szCs w:val="24"/>
        </w:rPr>
        <w:t>)</w:t>
      </w:r>
      <w:r w:rsidR="546F5B64" w:rsidRPr="546F5B64">
        <w:rPr>
          <w:rFonts w:ascii="Arial" w:eastAsia="Arial" w:hAnsi="Arial" w:cs="Arial"/>
          <w:sz w:val="24"/>
          <w:szCs w:val="24"/>
          <w:rtl/>
        </w:rPr>
        <w:t>يتم</w:t>
      </w:r>
      <w:proofErr w:type="gramEnd"/>
      <w:r w:rsidR="546F5B64" w:rsidRPr="546F5B64">
        <w:rPr>
          <w:rFonts w:ascii="Arial" w:eastAsia="Arial" w:hAnsi="Arial" w:cs="Arial"/>
          <w:sz w:val="24"/>
          <w:szCs w:val="24"/>
          <w:rtl/>
        </w:rPr>
        <w:t xml:space="preserve"> تدمير الأغراض التي يتركها الأجنبي في مركز الاحتجاز بعد خروجه من المعتقل والتي  فشل في استعادتها خلال شهر واحد من مغادرة مركز الإحتجاز</w:t>
      </w:r>
      <w:r w:rsidR="546F5B64" w:rsidRPr="546F5B64">
        <w:rPr>
          <w:rFonts w:ascii="Arial" w:eastAsia="Arial" w:hAnsi="Arial" w:cs="Arial"/>
          <w:sz w:val="24"/>
          <w:szCs w:val="24"/>
        </w:rPr>
        <w:t xml:space="preserve">. </w:t>
      </w:r>
    </w:p>
    <w:p w:rsidR="3033521C" w:rsidRDefault="009C6ABE">
      <w:pPr>
        <w:rPr>
          <w:rFonts w:ascii="Arial" w:eastAsia="Arial" w:hAnsi="Arial" w:cs="Arial"/>
          <w:sz w:val="24"/>
          <w:szCs w:val="24"/>
        </w:rPr>
      </w:pPr>
      <w:r>
        <w:rPr>
          <w:rFonts w:ascii="Arial" w:eastAsia="Arial" w:hAnsi="Arial" w:cs="Arial"/>
          <w:sz w:val="24"/>
          <w:szCs w:val="24"/>
        </w:rPr>
        <w:t xml:space="preserve"> (7</w:t>
      </w:r>
      <w:proofErr w:type="gramStart"/>
      <w:r>
        <w:rPr>
          <w:rFonts w:ascii="Arial" w:eastAsia="Arial" w:hAnsi="Arial" w:cs="Arial"/>
          <w:sz w:val="24"/>
          <w:szCs w:val="24"/>
        </w:rPr>
        <w:t>)</w:t>
      </w:r>
      <w:r w:rsidR="546F5B64" w:rsidRPr="546F5B64">
        <w:rPr>
          <w:rFonts w:ascii="Arial" w:eastAsia="Arial" w:hAnsi="Arial" w:cs="Arial"/>
          <w:sz w:val="24"/>
          <w:szCs w:val="24"/>
          <w:rtl/>
        </w:rPr>
        <w:t>يجب</w:t>
      </w:r>
      <w:proofErr w:type="gramEnd"/>
      <w:r w:rsidR="546F5B64" w:rsidRPr="546F5B64">
        <w:rPr>
          <w:rFonts w:ascii="Arial" w:eastAsia="Arial" w:hAnsi="Arial" w:cs="Arial"/>
          <w:sz w:val="24"/>
          <w:szCs w:val="24"/>
          <w:rtl/>
        </w:rPr>
        <w:t xml:space="preserve"> أن تعاد الأغراض التي أعطيت للأجنبي من قبل مركز الإحتجاز إلى مركز الاحتجاز قبل مغادرته له</w:t>
      </w:r>
      <w:r w:rsidR="546F5B64" w:rsidRPr="546F5B64">
        <w:rPr>
          <w:rFonts w:ascii="Arial" w:eastAsia="Arial" w:hAnsi="Arial" w:cs="Arial"/>
          <w:sz w:val="24"/>
          <w:szCs w:val="24"/>
        </w:rPr>
        <w:t>.</w:t>
      </w:r>
    </w:p>
    <w:p w:rsidR="009C6ABE" w:rsidRDefault="009C6ABE"/>
    <w:p w:rsidR="3033521C" w:rsidRDefault="546F5B64">
      <w:pPr>
        <w:rPr>
          <w:rFonts w:ascii="Arial" w:eastAsia="Arial" w:hAnsi="Arial" w:cs="Arial"/>
          <w:b/>
          <w:bCs/>
          <w:sz w:val="36"/>
          <w:szCs w:val="36"/>
        </w:rPr>
      </w:pPr>
      <w:r w:rsidRPr="546F5B64">
        <w:rPr>
          <w:rFonts w:ascii="Arial" w:eastAsia="Arial" w:hAnsi="Arial" w:cs="Arial"/>
          <w:b/>
          <w:bCs/>
          <w:sz w:val="36"/>
          <w:szCs w:val="36"/>
          <w:rtl/>
        </w:rPr>
        <w:t>الفصل 9 اقتناء الأغراض والحصول على حزم</w:t>
      </w:r>
    </w:p>
    <w:p w:rsidR="009C6ABE" w:rsidRDefault="009C6ABE">
      <w:pPr>
        <w:rPr>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9C6ABE" w:rsidTr="009C6ABE">
        <w:tc>
          <w:tcPr>
            <w:tcW w:w="912" w:type="dxa"/>
          </w:tcPr>
          <w:p w:rsidR="009C6ABE" w:rsidRDefault="009C6ABE">
            <w:pPr>
              <w:rPr>
                <w:sz w:val="24"/>
                <w:szCs w:val="24"/>
                <w:rtl/>
              </w:rPr>
            </w:pPr>
            <w:r w:rsidRPr="546F5B64">
              <w:rPr>
                <w:rFonts w:ascii="Arial" w:eastAsia="Arial" w:hAnsi="Arial" w:cs="Arial"/>
                <w:b/>
                <w:bCs/>
                <w:sz w:val="28"/>
                <w:szCs w:val="28"/>
              </w:rPr>
              <w:t>§ 31.</w:t>
            </w:r>
          </w:p>
        </w:tc>
        <w:tc>
          <w:tcPr>
            <w:tcW w:w="8330" w:type="dxa"/>
          </w:tcPr>
          <w:p w:rsidR="009C6ABE" w:rsidRDefault="009C6ABE">
            <w:pPr>
              <w:rPr>
                <w:sz w:val="24"/>
                <w:szCs w:val="24"/>
                <w:rtl/>
              </w:rPr>
            </w:pPr>
            <w:r w:rsidRPr="546F5B64">
              <w:rPr>
                <w:rFonts w:ascii="Arial" w:eastAsia="Arial" w:hAnsi="Arial" w:cs="Arial"/>
                <w:b/>
                <w:bCs/>
                <w:sz w:val="28"/>
                <w:szCs w:val="28"/>
                <w:rtl/>
              </w:rPr>
              <w:t>التسوق</w:t>
            </w:r>
          </w:p>
        </w:tc>
      </w:tr>
    </w:tbl>
    <w:p w:rsidR="3033521C" w:rsidRDefault="009C6ABE">
      <w:r>
        <w:rPr>
          <w:sz w:val="24"/>
          <w:szCs w:val="24"/>
        </w:rPr>
        <w:lastRenderedPageBreak/>
        <w:t xml:space="preserve"> </w:t>
      </w:r>
      <w:r>
        <w:rPr>
          <w:rFonts w:ascii="Arial" w:eastAsia="Arial" w:hAnsi="Arial" w:cs="Arial"/>
          <w:sz w:val="24"/>
          <w:szCs w:val="24"/>
        </w:rPr>
        <w:t>(1</w:t>
      </w:r>
      <w:proofErr w:type="gramStart"/>
      <w:r>
        <w:rPr>
          <w:rFonts w:ascii="Arial" w:eastAsia="Arial" w:hAnsi="Arial" w:cs="Arial"/>
          <w:sz w:val="24"/>
          <w:szCs w:val="24"/>
        </w:rPr>
        <w:t>)</w:t>
      </w:r>
      <w:r w:rsidR="546F5B64" w:rsidRPr="546F5B64">
        <w:rPr>
          <w:rFonts w:ascii="Arial" w:eastAsia="Arial" w:hAnsi="Arial" w:cs="Arial"/>
          <w:sz w:val="24"/>
          <w:szCs w:val="24"/>
          <w:rtl/>
        </w:rPr>
        <w:t>يمكن</w:t>
      </w:r>
      <w:proofErr w:type="gramEnd"/>
      <w:r w:rsidR="546F5B64" w:rsidRPr="546F5B64">
        <w:rPr>
          <w:rFonts w:ascii="Arial" w:eastAsia="Arial" w:hAnsi="Arial" w:cs="Arial"/>
          <w:sz w:val="24"/>
          <w:szCs w:val="24"/>
          <w:rtl/>
        </w:rPr>
        <w:t xml:space="preserve"> للأجنبي التسوق فقط من خلال وساطة من مركز الاحتجاز. يجب على الأجنبي دفع ثمن المشتريات من حساب أمواله الشخصية الخاصة به من خلال الحساب الشخصي</w:t>
      </w:r>
      <w:r w:rsidR="546F5B64" w:rsidRPr="546F5B64">
        <w:rPr>
          <w:rFonts w:ascii="Arial" w:eastAsia="Arial" w:hAnsi="Arial" w:cs="Arial"/>
          <w:sz w:val="24"/>
          <w:szCs w:val="24"/>
        </w:rPr>
        <w:t xml:space="preserve">. </w:t>
      </w:r>
    </w:p>
    <w:p w:rsidR="3033521C" w:rsidRDefault="009C6ABE">
      <w:r>
        <w:rPr>
          <w:rFonts w:ascii="Arial" w:eastAsia="Arial" w:hAnsi="Arial" w:cs="Arial"/>
          <w:sz w:val="24"/>
          <w:szCs w:val="24"/>
        </w:rPr>
        <w:t xml:space="preserve"> (2</w:t>
      </w:r>
      <w:proofErr w:type="gramStart"/>
      <w:r>
        <w:rPr>
          <w:rFonts w:ascii="Arial" w:eastAsia="Arial" w:hAnsi="Arial" w:cs="Arial"/>
          <w:sz w:val="24"/>
          <w:szCs w:val="24"/>
        </w:rPr>
        <w:t>)</w:t>
      </w:r>
      <w:r w:rsidR="546F5B64" w:rsidRPr="546F5B64">
        <w:rPr>
          <w:rFonts w:ascii="Arial" w:eastAsia="Arial" w:hAnsi="Arial" w:cs="Arial"/>
          <w:sz w:val="24"/>
          <w:szCs w:val="24"/>
          <w:rtl/>
        </w:rPr>
        <w:t>يجوز</w:t>
      </w:r>
      <w:proofErr w:type="gramEnd"/>
      <w:r w:rsidR="546F5B64" w:rsidRPr="546F5B64">
        <w:rPr>
          <w:rFonts w:ascii="Arial" w:eastAsia="Arial" w:hAnsi="Arial" w:cs="Arial"/>
          <w:sz w:val="24"/>
          <w:szCs w:val="24"/>
          <w:rtl/>
        </w:rPr>
        <w:t xml:space="preserve"> للأجنبي شراء اغراض بكمية معقولة لا يحظر حيازتها في مركز الاحتجاز</w:t>
      </w:r>
      <w:r w:rsidR="546F5B64" w:rsidRPr="546F5B64">
        <w:rPr>
          <w:rFonts w:ascii="Arial" w:eastAsia="Arial" w:hAnsi="Arial" w:cs="Arial"/>
          <w:sz w:val="24"/>
          <w:szCs w:val="24"/>
        </w:rPr>
        <w:t xml:space="preserve">.  </w:t>
      </w:r>
    </w:p>
    <w:p w:rsidR="3033521C" w:rsidRDefault="009C6ABE">
      <w:r>
        <w:rPr>
          <w:rFonts w:ascii="Arial" w:eastAsia="Arial" w:hAnsi="Arial" w:cs="Arial"/>
          <w:sz w:val="24"/>
          <w:szCs w:val="24"/>
        </w:rPr>
        <w:t xml:space="preserve"> (3</w:t>
      </w:r>
      <w:proofErr w:type="gramStart"/>
      <w:r>
        <w:rPr>
          <w:rFonts w:ascii="Arial" w:eastAsia="Arial" w:hAnsi="Arial" w:cs="Arial"/>
          <w:sz w:val="24"/>
          <w:szCs w:val="24"/>
        </w:rPr>
        <w:t>)</w:t>
      </w:r>
      <w:r w:rsidR="546F5B64" w:rsidRPr="546F5B64">
        <w:rPr>
          <w:rFonts w:ascii="Arial" w:eastAsia="Arial" w:hAnsi="Arial" w:cs="Arial"/>
          <w:sz w:val="24"/>
          <w:szCs w:val="24"/>
          <w:rtl/>
        </w:rPr>
        <w:t>يسمح</w:t>
      </w:r>
      <w:proofErr w:type="gramEnd"/>
      <w:r w:rsidR="546F5B64" w:rsidRPr="546F5B64">
        <w:rPr>
          <w:rFonts w:ascii="Arial" w:eastAsia="Arial" w:hAnsi="Arial" w:cs="Arial"/>
          <w:sz w:val="24"/>
          <w:szCs w:val="24"/>
          <w:rtl/>
        </w:rPr>
        <w:t xml:space="preserve"> بالتسوق على الأقل مرتين في الشهر</w:t>
      </w:r>
      <w:r w:rsidR="546F5B64" w:rsidRPr="546F5B64">
        <w:rPr>
          <w:rFonts w:ascii="Arial" w:eastAsia="Arial" w:hAnsi="Arial" w:cs="Arial"/>
          <w:sz w:val="24"/>
          <w:szCs w:val="24"/>
        </w:rPr>
        <w:t>.</w:t>
      </w:r>
    </w:p>
    <w:p w:rsidR="3033521C" w:rsidRDefault="009C6ABE">
      <w:r>
        <w:rPr>
          <w:rFonts w:ascii="Arial" w:eastAsia="Arial" w:hAnsi="Arial" w:cs="Arial"/>
          <w:sz w:val="24"/>
          <w:szCs w:val="24"/>
        </w:rPr>
        <w:t xml:space="preserve"> (4</w:t>
      </w:r>
      <w:proofErr w:type="gramStart"/>
      <w:r>
        <w:rPr>
          <w:rFonts w:ascii="Arial" w:eastAsia="Arial" w:hAnsi="Arial" w:cs="Arial"/>
          <w:sz w:val="24"/>
          <w:szCs w:val="24"/>
        </w:rPr>
        <w:t>)</w:t>
      </w:r>
      <w:r w:rsidR="546F5B64" w:rsidRPr="546F5B64">
        <w:rPr>
          <w:rFonts w:ascii="Arial" w:eastAsia="Arial" w:hAnsi="Arial" w:cs="Arial"/>
          <w:sz w:val="24"/>
          <w:szCs w:val="24"/>
          <w:rtl/>
        </w:rPr>
        <w:t>يجوز</w:t>
      </w:r>
      <w:proofErr w:type="gramEnd"/>
      <w:r w:rsidR="546F5B64" w:rsidRPr="546F5B64">
        <w:rPr>
          <w:rFonts w:ascii="Arial" w:eastAsia="Arial" w:hAnsi="Arial" w:cs="Arial"/>
          <w:sz w:val="24"/>
          <w:szCs w:val="24"/>
          <w:rtl/>
        </w:rPr>
        <w:t xml:space="preserve"> للأجنبي تقديم طلب خطي للقيام بالشراء، مشيراً إلى الغرض المطلوب شراؤه   في قائمة مشتريات</w:t>
      </w:r>
      <w:r w:rsidR="546F5B64" w:rsidRPr="546F5B64">
        <w:rPr>
          <w:rFonts w:ascii="Arial" w:eastAsia="Arial" w:hAnsi="Arial" w:cs="Arial"/>
          <w:sz w:val="24"/>
          <w:szCs w:val="24"/>
        </w:rPr>
        <w:t xml:space="preserve">. </w:t>
      </w:r>
    </w:p>
    <w:p w:rsidR="3033521C" w:rsidRDefault="009C6ABE">
      <w:r>
        <w:rPr>
          <w:rFonts w:ascii="Arial" w:eastAsia="Arial" w:hAnsi="Arial" w:cs="Arial"/>
          <w:sz w:val="24"/>
          <w:szCs w:val="24"/>
        </w:rPr>
        <w:t xml:space="preserve"> (5</w:t>
      </w:r>
      <w:proofErr w:type="gramStart"/>
      <w:r>
        <w:rPr>
          <w:rFonts w:ascii="Arial" w:eastAsia="Arial" w:hAnsi="Arial" w:cs="Arial"/>
          <w:sz w:val="24"/>
          <w:szCs w:val="24"/>
        </w:rPr>
        <w:t>)</w:t>
      </w:r>
      <w:r w:rsidR="546F5B64" w:rsidRPr="546F5B64">
        <w:rPr>
          <w:rFonts w:ascii="Arial" w:eastAsia="Arial" w:hAnsi="Arial" w:cs="Arial"/>
          <w:sz w:val="24"/>
          <w:szCs w:val="24"/>
          <w:rtl/>
        </w:rPr>
        <w:t>يجب</w:t>
      </w:r>
      <w:proofErr w:type="gramEnd"/>
      <w:r w:rsidR="546F5B64" w:rsidRPr="546F5B64">
        <w:rPr>
          <w:rFonts w:ascii="Arial" w:eastAsia="Arial" w:hAnsi="Arial" w:cs="Arial"/>
          <w:sz w:val="24"/>
          <w:szCs w:val="24"/>
          <w:rtl/>
        </w:rPr>
        <w:t xml:space="preserve"> أن يدرس الطلب من  طرف رئيس مركز الاحتجاز أو مسؤول يعين من طرفه أو من طرفها</w:t>
      </w:r>
      <w:r w:rsidR="546F5B64" w:rsidRPr="546F5B64">
        <w:rPr>
          <w:rFonts w:ascii="Arial" w:eastAsia="Arial" w:hAnsi="Arial" w:cs="Arial"/>
          <w:sz w:val="24"/>
          <w:szCs w:val="24"/>
        </w:rPr>
        <w:t>.</w:t>
      </w:r>
    </w:p>
    <w:p w:rsidR="3033521C" w:rsidRDefault="3033521C"/>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9C6ABE" w:rsidTr="009C6ABE">
        <w:tc>
          <w:tcPr>
            <w:tcW w:w="912" w:type="dxa"/>
          </w:tcPr>
          <w:p w:rsidR="009C6ABE" w:rsidRDefault="009C6ABE">
            <w:pPr>
              <w:rPr>
                <w:rtl/>
              </w:rPr>
            </w:pPr>
            <w:r w:rsidRPr="546F5B64">
              <w:rPr>
                <w:rFonts w:ascii="Arial" w:eastAsia="Arial" w:hAnsi="Arial" w:cs="Arial"/>
                <w:b/>
                <w:bCs/>
                <w:sz w:val="28"/>
                <w:szCs w:val="28"/>
              </w:rPr>
              <w:t>§ 32.</w:t>
            </w:r>
          </w:p>
        </w:tc>
        <w:tc>
          <w:tcPr>
            <w:tcW w:w="8330" w:type="dxa"/>
          </w:tcPr>
          <w:p w:rsidR="009C6ABE" w:rsidRDefault="009C6ABE">
            <w:pPr>
              <w:rPr>
                <w:rtl/>
              </w:rPr>
            </w:pPr>
            <w:r w:rsidRPr="546F5B64">
              <w:rPr>
                <w:rFonts w:ascii="Arial" w:eastAsia="Arial" w:hAnsi="Arial" w:cs="Arial"/>
                <w:b/>
                <w:bCs/>
                <w:sz w:val="28"/>
                <w:szCs w:val="28"/>
                <w:rtl/>
              </w:rPr>
              <w:t>الحصول على حزم</w:t>
            </w:r>
          </w:p>
        </w:tc>
      </w:tr>
    </w:tbl>
    <w:p w:rsidR="3033521C" w:rsidRDefault="009C6ABE">
      <w:r w:rsidRPr="546F5B64">
        <w:rPr>
          <w:rFonts w:ascii="Arial" w:eastAsia="Arial" w:hAnsi="Arial" w:cs="Arial"/>
          <w:sz w:val="24"/>
          <w:szCs w:val="24"/>
        </w:rPr>
        <w:t xml:space="preserve"> </w:t>
      </w:r>
      <w:r>
        <w:rPr>
          <w:rFonts w:ascii="Arial" w:eastAsia="Arial" w:hAnsi="Arial" w:cs="Arial"/>
          <w:sz w:val="24"/>
          <w:szCs w:val="24"/>
        </w:rPr>
        <w:t>(1</w:t>
      </w:r>
      <w:proofErr w:type="gramStart"/>
      <w:r>
        <w:rPr>
          <w:rFonts w:ascii="Arial" w:eastAsia="Arial" w:hAnsi="Arial" w:cs="Arial"/>
          <w:sz w:val="24"/>
          <w:szCs w:val="24"/>
        </w:rPr>
        <w:t>)</w:t>
      </w:r>
      <w:r w:rsidR="546F5B64" w:rsidRPr="546F5B64">
        <w:rPr>
          <w:rFonts w:ascii="Arial" w:eastAsia="Arial" w:hAnsi="Arial" w:cs="Arial"/>
          <w:sz w:val="24"/>
          <w:szCs w:val="24"/>
          <w:rtl/>
        </w:rPr>
        <w:t>يجب</w:t>
      </w:r>
      <w:proofErr w:type="gramEnd"/>
      <w:r w:rsidR="546F5B64" w:rsidRPr="546F5B64">
        <w:rPr>
          <w:rFonts w:ascii="Arial" w:eastAsia="Arial" w:hAnsi="Arial" w:cs="Arial"/>
          <w:sz w:val="24"/>
          <w:szCs w:val="24"/>
          <w:rtl/>
        </w:rPr>
        <w:t xml:space="preserve"> على مسؤول في مركز الاعتقال فحص محتويات الحزمة وملء سجل القبول الذي يوقعه حامل الحزمة</w:t>
      </w:r>
      <w:r w:rsidR="546F5B64" w:rsidRPr="546F5B64">
        <w:rPr>
          <w:rFonts w:ascii="Arial" w:eastAsia="Arial" w:hAnsi="Arial" w:cs="Arial"/>
          <w:sz w:val="24"/>
          <w:szCs w:val="24"/>
        </w:rPr>
        <w:t>.</w:t>
      </w:r>
    </w:p>
    <w:p w:rsidR="3033521C" w:rsidRDefault="009C6ABE">
      <w:r>
        <w:rPr>
          <w:rFonts w:ascii="Arial" w:eastAsia="Arial" w:hAnsi="Arial" w:cs="Arial"/>
          <w:sz w:val="24"/>
          <w:szCs w:val="24"/>
        </w:rPr>
        <w:t xml:space="preserve"> (2</w:t>
      </w:r>
      <w:proofErr w:type="gramStart"/>
      <w:r>
        <w:rPr>
          <w:rFonts w:ascii="Arial" w:eastAsia="Arial" w:hAnsi="Arial" w:cs="Arial"/>
          <w:sz w:val="24"/>
          <w:szCs w:val="24"/>
        </w:rPr>
        <w:t>)</w:t>
      </w:r>
      <w:r w:rsidR="2340667B" w:rsidRPr="2340667B">
        <w:rPr>
          <w:rFonts w:ascii="Arial" w:eastAsia="Arial" w:hAnsi="Arial" w:cs="Arial"/>
          <w:sz w:val="24"/>
          <w:szCs w:val="24"/>
          <w:rtl/>
        </w:rPr>
        <w:t>لا</w:t>
      </w:r>
      <w:proofErr w:type="gramEnd"/>
      <w:r w:rsidR="2340667B" w:rsidRPr="2340667B">
        <w:rPr>
          <w:rFonts w:ascii="Arial" w:eastAsia="Arial" w:hAnsi="Arial" w:cs="Arial"/>
          <w:sz w:val="24"/>
          <w:szCs w:val="24"/>
          <w:rtl/>
        </w:rPr>
        <w:t xml:space="preserve"> يجوز قبول الأغراض المحضورة على الأجنبي حيازتها في مركز الاعتقال  وتعاد إلى حامل الحزمة فورا. يجب معالجة المواد المحظورة لأغراض مدنية وفقا للإجراءات المنصوص عليها في القانون</w:t>
      </w:r>
      <w:r w:rsidR="2340667B" w:rsidRPr="2340667B">
        <w:rPr>
          <w:rFonts w:ascii="Arial" w:eastAsia="Arial" w:hAnsi="Arial" w:cs="Arial"/>
          <w:sz w:val="24"/>
          <w:szCs w:val="24"/>
        </w:rPr>
        <w:t xml:space="preserve">. </w:t>
      </w:r>
    </w:p>
    <w:p w:rsidR="3033521C" w:rsidRPr="00830DE9" w:rsidRDefault="009C6ABE" w:rsidP="00830DE9">
      <w:pPr>
        <w:rPr>
          <w:rFonts w:ascii="Arial" w:eastAsia="Arial" w:hAnsi="Arial" w:cs="Arial"/>
          <w:sz w:val="24"/>
          <w:szCs w:val="24"/>
        </w:rPr>
      </w:pPr>
      <w:r>
        <w:rPr>
          <w:rFonts w:ascii="Arial" w:eastAsia="Arial" w:hAnsi="Arial" w:cs="Arial"/>
          <w:sz w:val="24"/>
          <w:szCs w:val="24"/>
        </w:rPr>
        <w:t>(3</w:t>
      </w:r>
      <w:proofErr w:type="gramStart"/>
      <w:r>
        <w:rPr>
          <w:rFonts w:ascii="Arial" w:eastAsia="Arial" w:hAnsi="Arial" w:cs="Arial"/>
          <w:sz w:val="24"/>
          <w:szCs w:val="24"/>
        </w:rPr>
        <w:t>)</w:t>
      </w:r>
      <w:r w:rsidR="00830DE9" w:rsidRPr="546F5B64">
        <w:rPr>
          <w:rFonts w:ascii="Arial" w:eastAsia="Arial" w:hAnsi="Arial" w:cs="Arial"/>
          <w:sz w:val="24"/>
          <w:szCs w:val="24"/>
          <w:rtl/>
        </w:rPr>
        <w:t>عند</w:t>
      </w:r>
      <w:proofErr w:type="gramEnd"/>
      <w:r w:rsidR="00830DE9" w:rsidRPr="546F5B64">
        <w:rPr>
          <w:rFonts w:ascii="Arial" w:eastAsia="Arial" w:hAnsi="Arial" w:cs="Arial"/>
          <w:sz w:val="24"/>
          <w:szCs w:val="24"/>
          <w:rtl/>
        </w:rPr>
        <w:t xml:space="preserve"> تسليم الحزمة يجب على الأجنبي التوقيع على استلامها</w:t>
      </w:r>
      <w:r w:rsidR="00830DE9">
        <w:rPr>
          <w:rFonts w:ascii="Arial" w:eastAsia="Arial" w:hAnsi="Arial" w:cs="Arial"/>
          <w:sz w:val="24"/>
          <w:szCs w:val="24"/>
        </w:rPr>
        <w:t>.</w:t>
      </w:r>
      <w:r w:rsidR="00830DE9" w:rsidRPr="546F5B64">
        <w:rPr>
          <w:rFonts w:ascii="Arial" w:eastAsia="Arial" w:hAnsi="Arial" w:cs="Arial"/>
          <w:sz w:val="24"/>
          <w:szCs w:val="24"/>
        </w:rPr>
        <w:t xml:space="preserve"> </w:t>
      </w:r>
    </w:p>
    <w:p w:rsidR="3033521C" w:rsidRDefault="009C6ABE">
      <w:r>
        <w:rPr>
          <w:rFonts w:ascii="Arial" w:eastAsia="Arial" w:hAnsi="Arial" w:cs="Arial"/>
          <w:sz w:val="24"/>
          <w:szCs w:val="24"/>
        </w:rPr>
        <w:t xml:space="preserve"> (4</w:t>
      </w:r>
      <w:proofErr w:type="gramStart"/>
      <w:r>
        <w:rPr>
          <w:rFonts w:ascii="Arial" w:eastAsia="Arial" w:hAnsi="Arial" w:cs="Arial"/>
          <w:sz w:val="24"/>
          <w:szCs w:val="24"/>
        </w:rPr>
        <w:t>)</w:t>
      </w:r>
      <w:r w:rsidR="2340667B" w:rsidRPr="2340667B">
        <w:rPr>
          <w:rFonts w:ascii="Arial" w:eastAsia="Arial" w:hAnsi="Arial" w:cs="Arial"/>
          <w:sz w:val="24"/>
          <w:szCs w:val="24"/>
          <w:rtl/>
        </w:rPr>
        <w:t>لا</w:t>
      </w:r>
      <w:proofErr w:type="gramEnd"/>
      <w:r w:rsidR="2340667B" w:rsidRPr="2340667B">
        <w:rPr>
          <w:rFonts w:ascii="Arial" w:eastAsia="Arial" w:hAnsi="Arial" w:cs="Arial"/>
          <w:sz w:val="24"/>
          <w:szCs w:val="24"/>
          <w:rtl/>
        </w:rPr>
        <w:t xml:space="preserve"> تعتبر الوثائق التي تم نقلها إلى الأجنبي من قبل موظف قنصلي وممثل  بلد الجنسية كحزمة</w:t>
      </w:r>
      <w:r w:rsidR="2340667B" w:rsidRPr="2340667B">
        <w:rPr>
          <w:rFonts w:ascii="Arial" w:eastAsia="Arial" w:hAnsi="Arial" w:cs="Arial"/>
          <w:sz w:val="24"/>
          <w:szCs w:val="24"/>
        </w:rPr>
        <w:t xml:space="preserve">. </w:t>
      </w:r>
    </w:p>
    <w:p w:rsidR="3033521C" w:rsidRDefault="009C6ABE">
      <w:pPr>
        <w:rPr>
          <w:rFonts w:ascii="Arial" w:eastAsia="Arial" w:hAnsi="Arial" w:cs="Arial"/>
          <w:sz w:val="24"/>
          <w:szCs w:val="24"/>
        </w:rPr>
      </w:pPr>
      <w:r>
        <w:rPr>
          <w:rFonts w:ascii="Arial" w:eastAsia="Arial" w:hAnsi="Arial" w:cs="Arial"/>
          <w:sz w:val="24"/>
          <w:szCs w:val="24"/>
        </w:rPr>
        <w:t xml:space="preserve"> (5</w:t>
      </w:r>
      <w:proofErr w:type="gramStart"/>
      <w:r>
        <w:rPr>
          <w:rFonts w:ascii="Arial" w:eastAsia="Arial" w:hAnsi="Arial" w:cs="Arial"/>
          <w:sz w:val="24"/>
          <w:szCs w:val="24"/>
        </w:rPr>
        <w:t>)</w:t>
      </w:r>
      <w:r w:rsidR="546F5B64" w:rsidRPr="546F5B64">
        <w:rPr>
          <w:rFonts w:ascii="Arial" w:eastAsia="Arial" w:hAnsi="Arial" w:cs="Arial"/>
          <w:sz w:val="24"/>
          <w:szCs w:val="24"/>
          <w:rtl/>
        </w:rPr>
        <w:t>يجب</w:t>
      </w:r>
      <w:proofErr w:type="gramEnd"/>
      <w:r w:rsidR="546F5B64" w:rsidRPr="546F5B64">
        <w:rPr>
          <w:rFonts w:ascii="Arial" w:eastAsia="Arial" w:hAnsi="Arial" w:cs="Arial"/>
          <w:sz w:val="24"/>
          <w:szCs w:val="24"/>
          <w:rtl/>
        </w:rPr>
        <w:t xml:space="preserve"> أن توضع الإجراءات المحددة لاستلام الحزم  في النظام الداخلي للمركز الاحتجاز</w:t>
      </w:r>
      <w:r w:rsidR="546F5B64" w:rsidRPr="546F5B64">
        <w:rPr>
          <w:rFonts w:ascii="Arial" w:eastAsia="Arial" w:hAnsi="Arial" w:cs="Arial"/>
          <w:sz w:val="24"/>
          <w:szCs w:val="24"/>
        </w:rPr>
        <w:t>.</w:t>
      </w:r>
    </w:p>
    <w:p w:rsidR="009C6ABE" w:rsidRDefault="009C6ABE"/>
    <w:p w:rsidR="3033521C" w:rsidRPr="00830DE9" w:rsidRDefault="546F5B64">
      <w:pPr>
        <w:rPr>
          <w:rFonts w:ascii="Arial" w:eastAsia="Arial" w:hAnsi="Arial" w:cs="Arial"/>
          <w:b/>
          <w:bCs/>
          <w:sz w:val="36"/>
          <w:szCs w:val="36"/>
        </w:rPr>
      </w:pPr>
      <w:r w:rsidRPr="00830DE9">
        <w:rPr>
          <w:rFonts w:ascii="Arial" w:eastAsia="Arial" w:hAnsi="Arial" w:cs="Arial"/>
          <w:b/>
          <w:bCs/>
          <w:sz w:val="36"/>
          <w:szCs w:val="36"/>
          <w:rtl/>
        </w:rPr>
        <w:t>الفصل 10 استخدام الأموال من الحساب الشخصي</w:t>
      </w:r>
    </w:p>
    <w:p w:rsidR="00830DE9" w:rsidRDefault="00830DE9">
      <w:pPr>
        <w:rPr>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830DE9" w:rsidTr="00830DE9">
        <w:tc>
          <w:tcPr>
            <w:tcW w:w="912" w:type="dxa"/>
          </w:tcPr>
          <w:p w:rsidR="00830DE9" w:rsidRDefault="00830DE9">
            <w:pPr>
              <w:rPr>
                <w:sz w:val="24"/>
                <w:szCs w:val="24"/>
                <w:rtl/>
              </w:rPr>
            </w:pPr>
            <w:r w:rsidRPr="00830DE9">
              <w:rPr>
                <w:rFonts w:ascii="Arial" w:eastAsia="Arial" w:hAnsi="Arial" w:cs="Arial"/>
                <w:b/>
                <w:bCs/>
                <w:sz w:val="28"/>
                <w:szCs w:val="28"/>
              </w:rPr>
              <w:t>§ 33.</w:t>
            </w:r>
          </w:p>
        </w:tc>
        <w:tc>
          <w:tcPr>
            <w:tcW w:w="8330" w:type="dxa"/>
          </w:tcPr>
          <w:p w:rsidR="00830DE9" w:rsidRDefault="00830DE9">
            <w:pPr>
              <w:rPr>
                <w:sz w:val="24"/>
                <w:szCs w:val="24"/>
                <w:rtl/>
              </w:rPr>
            </w:pPr>
            <w:r w:rsidRPr="00830DE9">
              <w:rPr>
                <w:rFonts w:ascii="Arial" w:eastAsia="Arial" w:hAnsi="Arial" w:cs="Arial"/>
                <w:b/>
                <w:bCs/>
                <w:sz w:val="28"/>
                <w:szCs w:val="28"/>
                <w:rtl/>
              </w:rPr>
              <w:t>استخدام المال</w:t>
            </w:r>
          </w:p>
        </w:tc>
      </w:tr>
    </w:tbl>
    <w:p w:rsidR="3033521C" w:rsidRDefault="00830DE9">
      <w:r>
        <w:rPr>
          <w:rFonts w:ascii="Arial" w:eastAsia="Arial" w:hAnsi="Arial" w:cs="Arial"/>
          <w:sz w:val="24"/>
          <w:szCs w:val="24"/>
        </w:rPr>
        <w:t xml:space="preserve"> (1</w:t>
      </w:r>
      <w:proofErr w:type="gramStart"/>
      <w:r>
        <w:rPr>
          <w:rFonts w:ascii="Arial" w:eastAsia="Arial" w:hAnsi="Arial" w:cs="Arial"/>
          <w:sz w:val="24"/>
          <w:szCs w:val="24"/>
        </w:rPr>
        <w:t>)</w:t>
      </w:r>
      <w:r w:rsidR="546F5B64" w:rsidRPr="546F5B64">
        <w:rPr>
          <w:rFonts w:ascii="Arial" w:eastAsia="Arial" w:hAnsi="Arial" w:cs="Arial"/>
          <w:sz w:val="24"/>
          <w:szCs w:val="24"/>
          <w:rtl/>
        </w:rPr>
        <w:t>في</w:t>
      </w:r>
      <w:proofErr w:type="gramEnd"/>
      <w:r w:rsidR="546F5B64" w:rsidRPr="546F5B64">
        <w:rPr>
          <w:rFonts w:ascii="Arial" w:eastAsia="Arial" w:hAnsi="Arial" w:cs="Arial"/>
          <w:sz w:val="24"/>
          <w:szCs w:val="24"/>
          <w:rtl/>
        </w:rPr>
        <w:t xml:space="preserve"> مركز الاعتقال يتم استخدام الأموال المودعة في حساب شخصي عن طريق التسوية غير النقدية</w:t>
      </w:r>
      <w:r w:rsidR="546F5B64" w:rsidRPr="546F5B64">
        <w:rPr>
          <w:rFonts w:ascii="Arial" w:eastAsia="Arial" w:hAnsi="Arial" w:cs="Arial"/>
          <w:sz w:val="24"/>
          <w:szCs w:val="24"/>
        </w:rPr>
        <w:t>.</w:t>
      </w:r>
    </w:p>
    <w:p w:rsidR="3033521C" w:rsidRDefault="00830DE9">
      <w:r>
        <w:rPr>
          <w:rFonts w:ascii="Arial" w:eastAsia="Arial" w:hAnsi="Arial" w:cs="Arial"/>
          <w:sz w:val="24"/>
          <w:szCs w:val="24"/>
        </w:rPr>
        <w:t xml:space="preserve"> (2</w:t>
      </w:r>
      <w:proofErr w:type="gramStart"/>
      <w:r>
        <w:rPr>
          <w:rFonts w:ascii="Arial" w:eastAsia="Arial" w:hAnsi="Arial" w:cs="Arial"/>
          <w:sz w:val="24"/>
          <w:szCs w:val="24"/>
        </w:rPr>
        <w:t>)</w:t>
      </w:r>
      <w:r w:rsidR="546F5B64" w:rsidRPr="546F5B64">
        <w:rPr>
          <w:rFonts w:ascii="Arial" w:eastAsia="Arial" w:hAnsi="Arial" w:cs="Arial"/>
          <w:sz w:val="24"/>
          <w:szCs w:val="24"/>
          <w:rtl/>
        </w:rPr>
        <w:t>يتم</w:t>
      </w:r>
      <w:proofErr w:type="gramEnd"/>
      <w:r w:rsidR="546F5B64" w:rsidRPr="546F5B64">
        <w:rPr>
          <w:rFonts w:ascii="Arial" w:eastAsia="Arial" w:hAnsi="Arial" w:cs="Arial"/>
          <w:sz w:val="24"/>
          <w:szCs w:val="24"/>
          <w:rtl/>
        </w:rPr>
        <w:t xml:space="preserve"> الاحتفاظ بالسجلات على بطاقة تسوية بشأن حركة الأموال في الحساب الشخصي للأجنبي</w:t>
      </w:r>
      <w:r w:rsidR="546F5B64" w:rsidRPr="546F5B64">
        <w:rPr>
          <w:rFonts w:ascii="Arial" w:eastAsia="Arial" w:hAnsi="Arial" w:cs="Arial"/>
          <w:sz w:val="24"/>
          <w:szCs w:val="24"/>
        </w:rPr>
        <w:t xml:space="preserve">. </w:t>
      </w:r>
    </w:p>
    <w:p w:rsidR="3033521C" w:rsidRDefault="00830DE9">
      <w:r>
        <w:rPr>
          <w:rFonts w:ascii="Arial" w:eastAsia="Arial" w:hAnsi="Arial" w:cs="Arial"/>
          <w:sz w:val="24"/>
          <w:szCs w:val="24"/>
        </w:rPr>
        <w:t xml:space="preserve"> (3</w:t>
      </w:r>
      <w:proofErr w:type="gramStart"/>
      <w:r>
        <w:rPr>
          <w:rFonts w:ascii="Arial" w:eastAsia="Arial" w:hAnsi="Arial" w:cs="Arial"/>
          <w:sz w:val="24"/>
          <w:szCs w:val="24"/>
        </w:rPr>
        <w:t>)</w:t>
      </w:r>
      <w:r w:rsidR="546F5B64" w:rsidRPr="546F5B64">
        <w:rPr>
          <w:rFonts w:ascii="Arial" w:eastAsia="Arial" w:hAnsi="Arial" w:cs="Arial"/>
          <w:sz w:val="24"/>
          <w:szCs w:val="24"/>
          <w:rtl/>
        </w:rPr>
        <w:t>يجب</w:t>
      </w:r>
      <w:proofErr w:type="gramEnd"/>
      <w:r w:rsidR="546F5B64" w:rsidRPr="546F5B64">
        <w:rPr>
          <w:rFonts w:ascii="Arial" w:eastAsia="Arial" w:hAnsi="Arial" w:cs="Arial"/>
          <w:sz w:val="24"/>
          <w:szCs w:val="24"/>
          <w:rtl/>
        </w:rPr>
        <w:t xml:space="preserve"> تغطية التكاليف المتصلة بالشراء والرسوم البريدية والنفقات المتعلقة بالترحيل على حساب المال الموجود في الحساب الشخصي للأجنبي</w:t>
      </w:r>
      <w:r w:rsidR="546F5B64" w:rsidRPr="546F5B64">
        <w:rPr>
          <w:rFonts w:ascii="Arial" w:eastAsia="Arial" w:hAnsi="Arial" w:cs="Arial"/>
          <w:sz w:val="24"/>
          <w:szCs w:val="24"/>
        </w:rPr>
        <w:t>.</w:t>
      </w:r>
    </w:p>
    <w:p w:rsidR="7FF9B7C0" w:rsidRDefault="7FF9B7C0" w:rsidP="7FF9B7C0"/>
    <w:p w:rsidR="7FF9B7C0" w:rsidRPr="00830DE9" w:rsidRDefault="546F5B64" w:rsidP="546F5B64">
      <w:pPr>
        <w:rPr>
          <w:rFonts w:ascii="Arial" w:eastAsia="Arial" w:hAnsi="Arial" w:cs="Arial"/>
          <w:b/>
          <w:bCs/>
          <w:sz w:val="36"/>
          <w:szCs w:val="36"/>
        </w:rPr>
      </w:pPr>
      <w:r w:rsidRPr="00830DE9">
        <w:rPr>
          <w:rFonts w:ascii="Arial" w:eastAsia="Arial" w:hAnsi="Arial" w:cs="Arial"/>
          <w:b/>
          <w:bCs/>
          <w:sz w:val="36"/>
          <w:szCs w:val="36"/>
          <w:rtl/>
        </w:rPr>
        <w:t>الفصل 11 الإخطار المرض أو الوفاة</w:t>
      </w:r>
      <w:r w:rsidRPr="00830DE9">
        <w:rPr>
          <w:rFonts w:ascii="Arial" w:eastAsia="Arial" w:hAnsi="Arial" w:cs="Arial"/>
          <w:b/>
          <w:bCs/>
          <w:sz w:val="36"/>
          <w:szCs w:val="36"/>
        </w:rPr>
        <w:t xml:space="preserve"> </w:t>
      </w:r>
    </w:p>
    <w:p w:rsidR="00830DE9" w:rsidRDefault="00830DE9" w:rsidP="546F5B64">
      <w:pPr>
        <w:rPr>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830DE9" w:rsidTr="00830DE9">
        <w:tc>
          <w:tcPr>
            <w:tcW w:w="912" w:type="dxa"/>
          </w:tcPr>
          <w:p w:rsidR="00830DE9" w:rsidRDefault="00830DE9" w:rsidP="546F5B64">
            <w:pPr>
              <w:rPr>
                <w:sz w:val="24"/>
                <w:szCs w:val="24"/>
                <w:rtl/>
              </w:rPr>
            </w:pPr>
            <w:r w:rsidRPr="546F5B64">
              <w:rPr>
                <w:rFonts w:ascii="Arial" w:eastAsia="Arial" w:hAnsi="Arial" w:cs="Arial"/>
                <w:b/>
                <w:bCs/>
                <w:sz w:val="28"/>
                <w:szCs w:val="28"/>
                <w:rtl/>
              </w:rPr>
              <w:t>.</w:t>
            </w:r>
            <w:r>
              <w:rPr>
                <w:rFonts w:ascii="Arial" w:eastAsia="Arial" w:hAnsi="Arial" w:cs="Arial"/>
                <w:b/>
                <w:bCs/>
                <w:sz w:val="28"/>
                <w:szCs w:val="28"/>
              </w:rPr>
              <w:t>34</w:t>
            </w:r>
            <w:r w:rsidRPr="546F5B64">
              <w:rPr>
                <w:rFonts w:ascii="Arial" w:eastAsia="Arial" w:hAnsi="Arial" w:cs="Arial"/>
                <w:b/>
                <w:bCs/>
                <w:sz w:val="28"/>
                <w:szCs w:val="28"/>
                <w:rtl/>
              </w:rPr>
              <w:t xml:space="preserve"> §</w:t>
            </w:r>
          </w:p>
        </w:tc>
        <w:tc>
          <w:tcPr>
            <w:tcW w:w="8330" w:type="dxa"/>
          </w:tcPr>
          <w:p w:rsidR="00830DE9" w:rsidRPr="00830DE9" w:rsidRDefault="00830DE9" w:rsidP="00830DE9">
            <w:pPr>
              <w:rPr>
                <w:rtl/>
              </w:rPr>
            </w:pPr>
            <w:r w:rsidRPr="546F5B64">
              <w:rPr>
                <w:rFonts w:ascii="Arial" w:eastAsia="Arial" w:hAnsi="Arial" w:cs="Arial"/>
                <w:b/>
                <w:bCs/>
                <w:sz w:val="28"/>
                <w:szCs w:val="28"/>
                <w:rtl/>
              </w:rPr>
              <w:t>إعلام</w:t>
            </w:r>
            <w:r w:rsidRPr="546F5B64">
              <w:rPr>
                <w:rFonts w:ascii="Arial" w:eastAsia="Arial" w:hAnsi="Arial" w:cs="Arial"/>
                <w:sz w:val="24"/>
                <w:szCs w:val="24"/>
                <w:rtl/>
              </w:rPr>
              <w:t xml:space="preserve"> </w:t>
            </w:r>
          </w:p>
        </w:tc>
      </w:tr>
    </w:tbl>
    <w:p w:rsidR="7FF9B7C0" w:rsidRDefault="546F5B64" w:rsidP="7FF9B7C0">
      <w:r w:rsidRPr="546F5B64">
        <w:rPr>
          <w:rFonts w:ascii="Arial" w:eastAsia="Arial" w:hAnsi="Arial" w:cs="Arial"/>
          <w:sz w:val="24"/>
          <w:szCs w:val="24"/>
          <w:rtl/>
        </w:rPr>
        <w:t>(</w:t>
      </w:r>
      <w:r w:rsidRPr="546F5B64">
        <w:rPr>
          <w:rFonts w:ascii="Arial" w:eastAsia="Arial" w:hAnsi="Arial" w:cs="Arial"/>
          <w:sz w:val="24"/>
          <w:szCs w:val="24"/>
        </w:rPr>
        <w:t>1</w:t>
      </w:r>
      <w:r w:rsidRPr="546F5B64">
        <w:rPr>
          <w:rFonts w:ascii="Arial" w:eastAsia="Arial" w:hAnsi="Arial" w:cs="Arial"/>
          <w:sz w:val="24"/>
          <w:szCs w:val="24"/>
          <w:rtl/>
        </w:rPr>
        <w:t xml:space="preserve">) عند الإستقبال في مركز الإحتجاز يمكن للأجنبي أن يسمي الشخص الذي يجب إخباره في حالة مرضه أووفاته. </w:t>
      </w:r>
    </w:p>
    <w:p w:rsidR="7FF9B7C0" w:rsidRDefault="546F5B64" w:rsidP="7FF9B7C0">
      <w:r w:rsidRPr="546F5B64">
        <w:rPr>
          <w:rFonts w:ascii="Arial" w:eastAsia="Arial" w:hAnsi="Arial" w:cs="Arial"/>
          <w:sz w:val="24"/>
          <w:szCs w:val="24"/>
          <w:rtl/>
        </w:rPr>
        <w:t>(</w:t>
      </w:r>
      <w:r w:rsidRPr="546F5B64">
        <w:rPr>
          <w:rFonts w:ascii="Arial" w:eastAsia="Arial" w:hAnsi="Arial" w:cs="Arial"/>
          <w:sz w:val="24"/>
          <w:szCs w:val="24"/>
        </w:rPr>
        <w:t>2</w:t>
      </w:r>
      <w:r w:rsidRPr="546F5B64">
        <w:rPr>
          <w:rFonts w:ascii="Arial" w:eastAsia="Arial" w:hAnsi="Arial" w:cs="Arial"/>
          <w:sz w:val="24"/>
          <w:szCs w:val="24"/>
          <w:rtl/>
        </w:rPr>
        <w:t>) في حالة مرض الأجنبي يجب على رئيس مركز الاحتجاز إخبار الشخص المحدد في البند (</w:t>
      </w:r>
      <w:r w:rsidRPr="546F5B64">
        <w:rPr>
          <w:rFonts w:ascii="Arial" w:eastAsia="Arial" w:hAnsi="Arial" w:cs="Arial"/>
          <w:sz w:val="24"/>
          <w:szCs w:val="24"/>
        </w:rPr>
        <w:t>1</w:t>
      </w:r>
      <w:r w:rsidRPr="546F5B64">
        <w:rPr>
          <w:rFonts w:ascii="Arial" w:eastAsia="Arial" w:hAnsi="Arial" w:cs="Arial"/>
          <w:sz w:val="24"/>
          <w:szCs w:val="24"/>
          <w:rtl/>
        </w:rPr>
        <w:t>) من هذه المادة بناء على طلب من الأجنبي.</w:t>
      </w:r>
    </w:p>
    <w:p w:rsidR="7FF9B7C0" w:rsidRDefault="546F5B64" w:rsidP="00830DE9">
      <w:pPr>
        <w:rPr>
          <w:rFonts w:ascii="Arial" w:eastAsia="Arial" w:hAnsi="Arial" w:cs="Arial"/>
          <w:sz w:val="24"/>
          <w:szCs w:val="24"/>
        </w:rPr>
      </w:pPr>
      <w:r w:rsidRPr="546F5B64">
        <w:rPr>
          <w:rFonts w:ascii="Arial" w:eastAsia="Arial" w:hAnsi="Arial" w:cs="Arial"/>
          <w:sz w:val="24"/>
          <w:szCs w:val="24"/>
          <w:rtl/>
        </w:rPr>
        <w:t>(</w:t>
      </w:r>
      <w:r w:rsidRPr="546F5B64">
        <w:rPr>
          <w:rFonts w:ascii="Arial" w:eastAsia="Arial" w:hAnsi="Arial" w:cs="Arial"/>
          <w:sz w:val="24"/>
          <w:szCs w:val="24"/>
        </w:rPr>
        <w:t>3</w:t>
      </w:r>
      <w:r w:rsidRPr="546F5B64">
        <w:rPr>
          <w:rFonts w:ascii="Arial" w:eastAsia="Arial" w:hAnsi="Arial" w:cs="Arial"/>
          <w:sz w:val="24"/>
          <w:szCs w:val="24"/>
          <w:rtl/>
        </w:rPr>
        <w:t>) في حالة وفاة الأجنبي يقوم رئيس مركز الاحتجاز على الفور بإخبار الشخص المحدد في البند (</w:t>
      </w:r>
      <w:r w:rsidRPr="546F5B64">
        <w:rPr>
          <w:rFonts w:ascii="Arial" w:eastAsia="Arial" w:hAnsi="Arial" w:cs="Arial"/>
          <w:sz w:val="24"/>
          <w:szCs w:val="24"/>
        </w:rPr>
        <w:t>1</w:t>
      </w:r>
      <w:r w:rsidRPr="546F5B64">
        <w:rPr>
          <w:rFonts w:ascii="Arial" w:eastAsia="Arial" w:hAnsi="Arial" w:cs="Arial"/>
          <w:sz w:val="24"/>
          <w:szCs w:val="24"/>
          <w:rtl/>
        </w:rPr>
        <w:t>) من هذا الباب.</w:t>
      </w:r>
    </w:p>
    <w:p w:rsidR="00830DE9" w:rsidRDefault="00830DE9" w:rsidP="7FF9B7C0"/>
    <w:p w:rsidR="7FF9B7C0" w:rsidRDefault="546F5B64" w:rsidP="7FF9B7C0">
      <w:pPr>
        <w:rPr>
          <w:rFonts w:ascii="Arial" w:eastAsia="Arial" w:hAnsi="Arial" w:cs="Arial"/>
          <w:b/>
          <w:bCs/>
          <w:sz w:val="24"/>
          <w:szCs w:val="24"/>
        </w:rPr>
      </w:pPr>
      <w:r w:rsidRPr="546F5B64">
        <w:rPr>
          <w:rFonts w:ascii="Arial" w:eastAsia="Arial" w:hAnsi="Arial" w:cs="Arial"/>
          <w:b/>
          <w:bCs/>
          <w:sz w:val="36"/>
          <w:szCs w:val="36"/>
          <w:rtl/>
        </w:rPr>
        <w:t xml:space="preserve">الفصل </w:t>
      </w:r>
      <w:r w:rsidRPr="546F5B64">
        <w:rPr>
          <w:rFonts w:ascii="Arial" w:eastAsia="Arial" w:hAnsi="Arial" w:cs="Arial"/>
          <w:b/>
          <w:bCs/>
          <w:sz w:val="36"/>
          <w:szCs w:val="36"/>
        </w:rPr>
        <w:t>12</w:t>
      </w:r>
      <w:r w:rsidRPr="546F5B64">
        <w:rPr>
          <w:rFonts w:ascii="Arial" w:eastAsia="Arial" w:hAnsi="Arial" w:cs="Arial"/>
          <w:b/>
          <w:bCs/>
          <w:sz w:val="36"/>
          <w:szCs w:val="36"/>
          <w:rtl/>
        </w:rPr>
        <w:t xml:space="preserve"> تقديم شكوى </w:t>
      </w:r>
    </w:p>
    <w:p w:rsidR="00830DE9" w:rsidRDefault="00830DE9" w:rsidP="7FF9B7C0">
      <w:pPr>
        <w:rPr>
          <w:rFonts w:ascii="Arial" w:eastAsia="Arial" w:hAnsi="Arial" w:cs="Arial"/>
          <w:b/>
          <w:bCs/>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F60B75" w:rsidTr="00F60B75">
        <w:tc>
          <w:tcPr>
            <w:tcW w:w="912" w:type="dxa"/>
          </w:tcPr>
          <w:p w:rsidR="00F60B75" w:rsidRDefault="00F60B75" w:rsidP="7FF9B7C0">
            <w:pPr>
              <w:rPr>
                <w:sz w:val="24"/>
                <w:szCs w:val="24"/>
                <w:rtl/>
              </w:rPr>
            </w:pPr>
            <w:r w:rsidRPr="546F5B64">
              <w:rPr>
                <w:rFonts w:ascii="Arial" w:eastAsia="Arial" w:hAnsi="Arial" w:cs="Arial"/>
                <w:b/>
                <w:bCs/>
                <w:sz w:val="28"/>
                <w:szCs w:val="28"/>
              </w:rPr>
              <w:lastRenderedPageBreak/>
              <w:t>35</w:t>
            </w:r>
            <w:r>
              <w:rPr>
                <w:rFonts w:ascii="Arial" w:eastAsia="Arial" w:hAnsi="Arial" w:cs="Arial"/>
                <w:b/>
                <w:bCs/>
                <w:sz w:val="28"/>
                <w:szCs w:val="28"/>
              </w:rPr>
              <w:t>.</w:t>
            </w:r>
            <w:r w:rsidRPr="546F5B64">
              <w:rPr>
                <w:rFonts w:ascii="Arial" w:eastAsia="Arial" w:hAnsi="Arial" w:cs="Arial"/>
                <w:b/>
                <w:bCs/>
                <w:sz w:val="28"/>
                <w:szCs w:val="28"/>
                <w:rtl/>
              </w:rPr>
              <w:t xml:space="preserve"> §</w:t>
            </w:r>
          </w:p>
        </w:tc>
        <w:tc>
          <w:tcPr>
            <w:tcW w:w="8330" w:type="dxa"/>
          </w:tcPr>
          <w:p w:rsidR="00F60B75" w:rsidRDefault="00F60B75" w:rsidP="7FF9B7C0">
            <w:pPr>
              <w:rPr>
                <w:sz w:val="24"/>
                <w:szCs w:val="24"/>
                <w:rtl/>
              </w:rPr>
            </w:pPr>
            <w:r w:rsidRPr="00830DE9">
              <w:rPr>
                <w:rFonts w:ascii="Arial" w:eastAsia="Arial" w:hAnsi="Arial" w:cs="Arial" w:hint="cs"/>
                <w:b/>
                <w:bCs/>
                <w:sz w:val="28"/>
                <w:szCs w:val="28"/>
                <w:rtl/>
              </w:rPr>
              <w:t>حق</w:t>
            </w:r>
            <w:r w:rsidRPr="00830DE9">
              <w:rPr>
                <w:rFonts w:ascii="Arial" w:eastAsia="Arial" w:hAnsi="Arial" w:cs="Arial"/>
                <w:b/>
                <w:bCs/>
                <w:sz w:val="28"/>
                <w:szCs w:val="28"/>
                <w:rtl/>
              </w:rPr>
              <w:t xml:space="preserve"> </w:t>
            </w:r>
            <w:r w:rsidRPr="00830DE9">
              <w:rPr>
                <w:rFonts w:ascii="Arial" w:eastAsia="Arial" w:hAnsi="Arial" w:cs="Arial" w:hint="cs"/>
                <w:b/>
                <w:bCs/>
                <w:sz w:val="28"/>
                <w:szCs w:val="28"/>
                <w:rtl/>
              </w:rPr>
              <w:t>الاستئناف</w:t>
            </w:r>
          </w:p>
        </w:tc>
      </w:tr>
    </w:tbl>
    <w:p w:rsidR="00F60B75" w:rsidRDefault="546F5B64" w:rsidP="00F60B75">
      <w:pPr>
        <w:rPr>
          <w:rFonts w:ascii="Arial" w:eastAsia="Arial" w:hAnsi="Arial" w:cs="Arial"/>
          <w:sz w:val="24"/>
          <w:szCs w:val="24"/>
        </w:rPr>
      </w:pPr>
      <w:r w:rsidRPr="546F5B64">
        <w:rPr>
          <w:rFonts w:ascii="Arial" w:eastAsia="Arial" w:hAnsi="Arial" w:cs="Arial"/>
          <w:sz w:val="24"/>
          <w:szCs w:val="24"/>
          <w:rtl/>
        </w:rPr>
        <w:t>(</w:t>
      </w:r>
      <w:r w:rsidRPr="546F5B64">
        <w:rPr>
          <w:rFonts w:ascii="Arial" w:eastAsia="Arial" w:hAnsi="Arial" w:cs="Arial"/>
          <w:sz w:val="24"/>
          <w:szCs w:val="24"/>
        </w:rPr>
        <w:t>1</w:t>
      </w:r>
      <w:r w:rsidRPr="546F5B64">
        <w:rPr>
          <w:rFonts w:ascii="Arial" w:eastAsia="Arial" w:hAnsi="Arial" w:cs="Arial"/>
          <w:sz w:val="24"/>
          <w:szCs w:val="24"/>
          <w:rtl/>
        </w:rPr>
        <w:t xml:space="preserve">) يمكن للأجنبي أن يقدم شكوى إلى رئيس مركز الاحتجاز ضد فعل رسمي قام به موظف في الشرطة و مجلس حرس الحدود الذي يؤدي الوظائف الناشئة عن قانون وجوب المغادرة و قانون حظر الدخول في مركز الاعتقال في غضون </w:t>
      </w:r>
      <w:r w:rsidRPr="546F5B64">
        <w:rPr>
          <w:rFonts w:ascii="Arial" w:eastAsia="Arial" w:hAnsi="Arial" w:cs="Arial"/>
          <w:sz w:val="24"/>
          <w:szCs w:val="24"/>
        </w:rPr>
        <w:t>30</w:t>
      </w:r>
      <w:r w:rsidRPr="546F5B64">
        <w:rPr>
          <w:rFonts w:ascii="Arial" w:eastAsia="Arial" w:hAnsi="Arial" w:cs="Arial"/>
          <w:sz w:val="24"/>
          <w:szCs w:val="24"/>
          <w:rtl/>
        </w:rPr>
        <w:t xml:space="preserve"> يوما من القيام بالفعل</w:t>
      </w:r>
      <w:r w:rsidR="00F60B75">
        <w:rPr>
          <w:rFonts w:ascii="Arial" w:eastAsia="Arial" w:hAnsi="Arial" w:cs="Arial"/>
          <w:sz w:val="24"/>
          <w:szCs w:val="24"/>
        </w:rPr>
        <w:t>.</w:t>
      </w:r>
      <w:r w:rsidRPr="546F5B64">
        <w:rPr>
          <w:rFonts w:ascii="Arial" w:eastAsia="Arial" w:hAnsi="Arial" w:cs="Arial"/>
          <w:sz w:val="24"/>
          <w:szCs w:val="24"/>
          <w:rtl/>
        </w:rPr>
        <w:t xml:space="preserve"> </w:t>
      </w:r>
    </w:p>
    <w:p w:rsidR="00F60B75" w:rsidRDefault="546F5B64" w:rsidP="00F60B75">
      <w:pPr>
        <w:rPr>
          <w:rFonts w:ascii="Arial" w:eastAsia="Arial" w:hAnsi="Arial" w:cs="Arial"/>
          <w:sz w:val="24"/>
          <w:szCs w:val="24"/>
        </w:rPr>
      </w:pPr>
      <w:r w:rsidRPr="546F5B64">
        <w:rPr>
          <w:rFonts w:ascii="Arial" w:eastAsia="Arial" w:hAnsi="Arial" w:cs="Arial"/>
          <w:sz w:val="24"/>
          <w:szCs w:val="24"/>
          <w:rtl/>
        </w:rPr>
        <w:t>(</w:t>
      </w:r>
      <w:r w:rsidRPr="546F5B64">
        <w:rPr>
          <w:rFonts w:ascii="Arial" w:eastAsia="Arial" w:hAnsi="Arial" w:cs="Arial"/>
          <w:sz w:val="24"/>
          <w:szCs w:val="24"/>
        </w:rPr>
        <w:t>2</w:t>
      </w:r>
      <w:r w:rsidRPr="546F5B64">
        <w:rPr>
          <w:rFonts w:ascii="Arial" w:eastAsia="Arial" w:hAnsi="Arial" w:cs="Arial"/>
          <w:sz w:val="24"/>
          <w:szCs w:val="24"/>
          <w:rtl/>
        </w:rPr>
        <w:t xml:space="preserve">) للأجنبي أن يقدم شكوى إلى المدير العام  للشرطة و مجلس حرس الحدود ضد قرار أو فعل لرئيس مركز الاحتجاز في غضون </w:t>
      </w:r>
      <w:r w:rsidRPr="546F5B64">
        <w:rPr>
          <w:rFonts w:ascii="Arial" w:eastAsia="Arial" w:hAnsi="Arial" w:cs="Arial"/>
          <w:sz w:val="24"/>
          <w:szCs w:val="24"/>
        </w:rPr>
        <w:t>30</w:t>
      </w:r>
      <w:r w:rsidRPr="546F5B64">
        <w:rPr>
          <w:rFonts w:ascii="Arial" w:eastAsia="Arial" w:hAnsi="Arial" w:cs="Arial"/>
          <w:sz w:val="24"/>
          <w:szCs w:val="24"/>
          <w:rtl/>
        </w:rPr>
        <w:t xml:space="preserve"> يوما اعتبارا من يوم اتخاذ القرار أو القيام بالفعل</w:t>
      </w:r>
      <w:r w:rsidR="00F60B75">
        <w:t>.</w:t>
      </w:r>
      <w:r w:rsidRPr="546F5B64">
        <w:rPr>
          <w:rFonts w:ascii="Arial" w:eastAsia="Arial" w:hAnsi="Arial" w:cs="Arial"/>
          <w:sz w:val="24"/>
          <w:szCs w:val="24"/>
          <w:rtl/>
        </w:rPr>
        <w:t xml:space="preserve"> </w:t>
      </w:r>
    </w:p>
    <w:p w:rsidR="7FF9B7C0" w:rsidRDefault="546F5B64" w:rsidP="00F60B75">
      <w:pPr>
        <w:rPr>
          <w:rFonts w:ascii="Arial" w:eastAsia="Arial" w:hAnsi="Arial" w:cs="Arial"/>
          <w:sz w:val="24"/>
          <w:szCs w:val="24"/>
        </w:rPr>
      </w:pPr>
      <w:r w:rsidRPr="546F5B64">
        <w:rPr>
          <w:rFonts w:ascii="Arial" w:eastAsia="Arial" w:hAnsi="Arial" w:cs="Arial"/>
          <w:sz w:val="24"/>
          <w:szCs w:val="24"/>
          <w:rtl/>
        </w:rPr>
        <w:t>(</w:t>
      </w:r>
      <w:r w:rsidRPr="546F5B64">
        <w:rPr>
          <w:rFonts w:ascii="Arial" w:eastAsia="Arial" w:hAnsi="Arial" w:cs="Arial"/>
          <w:sz w:val="24"/>
          <w:szCs w:val="24"/>
        </w:rPr>
        <w:t>3</w:t>
      </w:r>
      <w:r w:rsidRPr="546F5B64">
        <w:rPr>
          <w:rFonts w:ascii="Arial" w:eastAsia="Arial" w:hAnsi="Arial" w:cs="Arial"/>
          <w:sz w:val="24"/>
          <w:szCs w:val="24"/>
          <w:rtl/>
        </w:rPr>
        <w:t>) أحكام البندين (</w:t>
      </w:r>
      <w:r w:rsidRPr="546F5B64">
        <w:rPr>
          <w:rFonts w:ascii="Arial" w:eastAsia="Arial" w:hAnsi="Arial" w:cs="Arial"/>
          <w:sz w:val="24"/>
          <w:szCs w:val="24"/>
        </w:rPr>
        <w:t>1</w:t>
      </w:r>
      <w:r w:rsidRPr="546F5B64">
        <w:rPr>
          <w:rFonts w:ascii="Arial" w:eastAsia="Arial" w:hAnsi="Arial" w:cs="Arial"/>
          <w:sz w:val="24"/>
          <w:szCs w:val="24"/>
          <w:rtl/>
        </w:rPr>
        <w:t>) و (</w:t>
      </w:r>
      <w:r w:rsidRPr="546F5B64">
        <w:rPr>
          <w:rFonts w:ascii="Arial" w:eastAsia="Arial" w:hAnsi="Arial" w:cs="Arial"/>
          <w:sz w:val="24"/>
          <w:szCs w:val="24"/>
        </w:rPr>
        <w:t>2</w:t>
      </w:r>
      <w:r w:rsidRPr="546F5B64">
        <w:rPr>
          <w:rFonts w:ascii="Arial" w:eastAsia="Arial" w:hAnsi="Arial" w:cs="Arial"/>
          <w:sz w:val="24"/>
          <w:szCs w:val="24"/>
          <w:rtl/>
        </w:rPr>
        <w:t>) من هذه المادة لن تقيد حق الأجنبي في تقديم شكوى إلى محكمة إدارية ضد قرار أو إجراء إداري صادر عن مسؤول في الشرطة و مجلس  حرس الحدود أو الرئيس وفقا للإجراءات المنصوص عليها في قانون إجراءات المحكمة الإدارية.</w:t>
      </w:r>
    </w:p>
    <w:p w:rsidR="00F60B75" w:rsidRDefault="00F60B75" w:rsidP="00F60B75"/>
    <w:p w:rsidR="7FF9B7C0" w:rsidRDefault="546F5B64" w:rsidP="7FF9B7C0">
      <w:pPr>
        <w:rPr>
          <w:rFonts w:ascii="Arial" w:eastAsia="Arial" w:hAnsi="Arial" w:cs="Arial"/>
          <w:b/>
          <w:bCs/>
          <w:sz w:val="36"/>
          <w:szCs w:val="36"/>
        </w:rPr>
      </w:pPr>
      <w:r w:rsidRPr="546F5B64">
        <w:rPr>
          <w:rFonts w:ascii="Arial" w:eastAsia="Arial" w:hAnsi="Arial" w:cs="Arial"/>
          <w:b/>
          <w:bCs/>
          <w:sz w:val="36"/>
          <w:szCs w:val="36"/>
          <w:rtl/>
        </w:rPr>
        <w:t xml:space="preserve">الفصل </w:t>
      </w:r>
      <w:r w:rsidRPr="546F5B64">
        <w:rPr>
          <w:rFonts w:ascii="Arial" w:eastAsia="Arial" w:hAnsi="Arial" w:cs="Arial"/>
          <w:b/>
          <w:bCs/>
          <w:sz w:val="36"/>
          <w:szCs w:val="36"/>
        </w:rPr>
        <w:t>13</w:t>
      </w:r>
      <w:r w:rsidRPr="546F5B64">
        <w:rPr>
          <w:rFonts w:ascii="Arial" w:eastAsia="Arial" w:hAnsi="Arial" w:cs="Arial"/>
          <w:b/>
          <w:bCs/>
          <w:sz w:val="36"/>
          <w:szCs w:val="36"/>
          <w:rtl/>
        </w:rPr>
        <w:t xml:space="preserve"> تنفيد الأحكام </w:t>
      </w:r>
    </w:p>
    <w:p w:rsidR="00F60B75" w:rsidRDefault="00F60B75" w:rsidP="7FF9B7C0">
      <w:pPr>
        <w:rPr>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F60B75" w:rsidTr="00F60B75">
        <w:tc>
          <w:tcPr>
            <w:tcW w:w="912" w:type="dxa"/>
          </w:tcPr>
          <w:p w:rsidR="00F60B75" w:rsidRDefault="00F60B75" w:rsidP="7FF9B7C0">
            <w:pPr>
              <w:rPr>
                <w:sz w:val="24"/>
                <w:szCs w:val="24"/>
                <w:rtl/>
              </w:rPr>
            </w:pPr>
            <w:r w:rsidRPr="546F5B64">
              <w:rPr>
                <w:rFonts w:ascii="Arial" w:eastAsia="Arial" w:hAnsi="Arial" w:cs="Arial"/>
                <w:b/>
                <w:bCs/>
                <w:sz w:val="28"/>
                <w:szCs w:val="28"/>
              </w:rPr>
              <w:t>36</w:t>
            </w:r>
            <w:r>
              <w:rPr>
                <w:rFonts w:ascii="Arial" w:eastAsia="Arial" w:hAnsi="Arial" w:cs="Arial"/>
                <w:b/>
                <w:bCs/>
                <w:sz w:val="28"/>
                <w:szCs w:val="28"/>
              </w:rPr>
              <w:t>.</w:t>
            </w:r>
            <w:r w:rsidRPr="546F5B64">
              <w:rPr>
                <w:rFonts w:ascii="Arial" w:eastAsia="Arial" w:hAnsi="Arial" w:cs="Arial"/>
                <w:b/>
                <w:bCs/>
                <w:sz w:val="28"/>
                <w:szCs w:val="28"/>
                <w:rtl/>
              </w:rPr>
              <w:t xml:space="preserve"> §</w:t>
            </w:r>
          </w:p>
        </w:tc>
        <w:tc>
          <w:tcPr>
            <w:tcW w:w="8330" w:type="dxa"/>
          </w:tcPr>
          <w:p w:rsidR="00F60B75" w:rsidRDefault="00F60B75" w:rsidP="7FF9B7C0">
            <w:pPr>
              <w:rPr>
                <w:sz w:val="24"/>
                <w:szCs w:val="24"/>
                <w:rtl/>
              </w:rPr>
            </w:pPr>
            <w:r w:rsidRPr="546F5B64">
              <w:rPr>
                <w:rFonts w:ascii="Arial" w:eastAsia="Arial" w:hAnsi="Arial" w:cs="Arial"/>
                <w:b/>
                <w:bCs/>
                <w:sz w:val="28"/>
                <w:szCs w:val="28"/>
                <w:rtl/>
              </w:rPr>
              <w:t>إلغاء التنظيم</w:t>
            </w:r>
          </w:p>
        </w:tc>
      </w:tr>
    </w:tbl>
    <w:p w:rsidR="7FF9B7C0" w:rsidRDefault="00F60B75" w:rsidP="7FF9B7C0">
      <w:pPr>
        <w:rPr>
          <w:rFonts w:ascii="Arial" w:eastAsia="Arial" w:hAnsi="Arial" w:cs="Arial"/>
          <w:sz w:val="24"/>
          <w:szCs w:val="24"/>
        </w:rPr>
      </w:pPr>
      <w:r w:rsidRPr="546F5B64">
        <w:rPr>
          <w:rFonts w:ascii="Arial" w:eastAsia="Arial" w:hAnsi="Arial" w:cs="Arial"/>
          <w:sz w:val="24"/>
          <w:szCs w:val="24"/>
          <w:rtl/>
        </w:rPr>
        <w:t xml:space="preserve"> </w:t>
      </w:r>
      <w:r w:rsidR="546F5B64" w:rsidRPr="546F5B64">
        <w:rPr>
          <w:rFonts w:ascii="Arial" w:eastAsia="Arial" w:hAnsi="Arial" w:cs="Arial"/>
          <w:sz w:val="24"/>
          <w:szCs w:val="24"/>
          <w:rtl/>
        </w:rPr>
        <w:t xml:space="preserve">[حذفت من هذا النص.] </w:t>
      </w:r>
    </w:p>
    <w:p w:rsidR="00F60B75" w:rsidRDefault="00F60B75" w:rsidP="7FF9B7C0">
      <w:pPr>
        <w:rPr>
          <w:rFonts w:ascii="Arial" w:eastAsia="Arial" w:hAnsi="Arial" w:cs="Arial"/>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330"/>
      </w:tblGrid>
      <w:tr w:rsidR="00F60B75" w:rsidTr="00F60B75">
        <w:tc>
          <w:tcPr>
            <w:tcW w:w="912" w:type="dxa"/>
          </w:tcPr>
          <w:p w:rsidR="00F60B75" w:rsidRDefault="00F60B75" w:rsidP="7FF9B7C0">
            <w:pPr>
              <w:rPr>
                <w:rtl/>
              </w:rPr>
            </w:pPr>
            <w:r w:rsidRPr="546F5B64">
              <w:rPr>
                <w:rFonts w:ascii="Arial" w:eastAsia="Arial" w:hAnsi="Arial" w:cs="Arial"/>
                <w:b/>
                <w:bCs/>
                <w:sz w:val="28"/>
                <w:szCs w:val="28"/>
              </w:rPr>
              <w:t>37</w:t>
            </w:r>
            <w:r>
              <w:rPr>
                <w:rFonts w:ascii="Arial" w:eastAsia="Arial" w:hAnsi="Arial" w:cs="Arial"/>
                <w:b/>
                <w:bCs/>
                <w:sz w:val="28"/>
                <w:szCs w:val="28"/>
              </w:rPr>
              <w:t>.</w:t>
            </w:r>
            <w:r w:rsidRPr="546F5B64">
              <w:rPr>
                <w:rFonts w:ascii="Arial" w:eastAsia="Arial" w:hAnsi="Arial" w:cs="Arial"/>
                <w:b/>
                <w:bCs/>
                <w:sz w:val="28"/>
                <w:szCs w:val="28"/>
                <w:rtl/>
              </w:rPr>
              <w:t xml:space="preserve"> §</w:t>
            </w:r>
          </w:p>
        </w:tc>
        <w:tc>
          <w:tcPr>
            <w:tcW w:w="8330" w:type="dxa"/>
          </w:tcPr>
          <w:p w:rsidR="00F60B75" w:rsidRDefault="00F60B75" w:rsidP="7FF9B7C0">
            <w:pPr>
              <w:rPr>
                <w:rtl/>
              </w:rPr>
            </w:pPr>
            <w:r w:rsidRPr="546F5B64">
              <w:rPr>
                <w:rFonts w:ascii="Arial" w:eastAsia="Arial" w:hAnsi="Arial" w:cs="Arial"/>
                <w:b/>
                <w:bCs/>
                <w:sz w:val="28"/>
                <w:szCs w:val="28"/>
                <w:rtl/>
              </w:rPr>
              <w:t>دخول التنظيم حيز التنفيذ</w:t>
            </w:r>
          </w:p>
        </w:tc>
      </w:tr>
    </w:tbl>
    <w:p w:rsidR="7FF9B7C0" w:rsidRDefault="546F5B64" w:rsidP="7FF9B7C0">
      <w:r w:rsidRPr="546F5B64">
        <w:rPr>
          <w:rFonts w:ascii="Arial" w:eastAsia="Arial" w:hAnsi="Arial" w:cs="Arial"/>
          <w:sz w:val="24"/>
          <w:szCs w:val="24"/>
          <w:rtl/>
        </w:rPr>
        <w:t xml:space="preserve">يدخل هذا التنظيم حيز التنفيذ في </w:t>
      </w:r>
      <w:r w:rsidRPr="546F5B64">
        <w:rPr>
          <w:rFonts w:ascii="Arial" w:eastAsia="Arial" w:hAnsi="Arial" w:cs="Arial"/>
          <w:sz w:val="24"/>
          <w:szCs w:val="24"/>
        </w:rPr>
        <w:t>1</w:t>
      </w:r>
      <w:r w:rsidRPr="546F5B64">
        <w:rPr>
          <w:rFonts w:ascii="Arial" w:eastAsia="Arial" w:hAnsi="Arial" w:cs="Arial"/>
          <w:sz w:val="24"/>
          <w:szCs w:val="24"/>
          <w:rtl/>
        </w:rPr>
        <w:t xml:space="preserve"> ديسمبر </w:t>
      </w:r>
      <w:r w:rsidRPr="546F5B64">
        <w:rPr>
          <w:rFonts w:ascii="Arial" w:eastAsia="Arial" w:hAnsi="Arial" w:cs="Arial"/>
          <w:sz w:val="24"/>
          <w:szCs w:val="24"/>
        </w:rPr>
        <w:t>2014</w:t>
      </w:r>
      <w:r w:rsidRPr="546F5B64">
        <w:rPr>
          <w:rFonts w:ascii="Arial" w:eastAsia="Arial" w:hAnsi="Arial" w:cs="Arial"/>
          <w:sz w:val="24"/>
          <w:szCs w:val="24"/>
          <w:rtl/>
        </w:rPr>
        <w:t>.</w:t>
      </w:r>
    </w:p>
    <w:p w:rsidR="7FF9B7C0" w:rsidRDefault="546F5B64" w:rsidP="7FF9B7C0">
      <w:r w:rsidRPr="546F5B64">
        <w:rPr>
          <w:rFonts w:ascii="Arial" w:eastAsia="Arial" w:hAnsi="Arial" w:cs="Arial"/>
          <w:sz w:val="24"/>
          <w:szCs w:val="24"/>
          <w:rtl/>
        </w:rPr>
        <w:t xml:space="preserve"> المرفق: محضر الإجراءات التأديبية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6771"/>
      </w:tblGrid>
      <w:tr w:rsidR="00F60B75" w:rsidTr="00EF4CAE">
        <w:tc>
          <w:tcPr>
            <w:tcW w:w="2471" w:type="dxa"/>
          </w:tcPr>
          <w:p w:rsidR="00F60B75" w:rsidRDefault="00F60B75" w:rsidP="00EF4CAE">
            <w:pPr>
              <w:rPr>
                <w:rtl/>
              </w:rPr>
            </w:pPr>
            <w:r w:rsidRPr="546F5B64">
              <w:rPr>
                <w:rFonts w:ascii="Arial" w:eastAsia="Arial" w:hAnsi="Arial" w:cs="Arial"/>
                <w:sz w:val="24"/>
                <w:szCs w:val="24"/>
              </w:rPr>
              <w:t>RT I</w:t>
            </w:r>
            <w:r>
              <w:rPr>
                <w:rFonts w:ascii="Arial" w:eastAsia="Arial" w:hAnsi="Arial" w:cs="Arial"/>
                <w:sz w:val="24"/>
                <w:szCs w:val="24"/>
              </w:rPr>
              <w:t>, 28.03.2015, 2</w:t>
            </w:r>
            <w:r w:rsidRPr="546F5B64">
              <w:rPr>
                <w:rFonts w:ascii="Arial" w:eastAsia="Arial" w:hAnsi="Arial" w:cs="Arial"/>
                <w:sz w:val="24"/>
                <w:szCs w:val="24"/>
              </w:rPr>
              <w:t>]</w:t>
            </w:r>
          </w:p>
        </w:tc>
        <w:tc>
          <w:tcPr>
            <w:tcW w:w="6771" w:type="dxa"/>
          </w:tcPr>
          <w:p w:rsidR="00F60B75" w:rsidRDefault="00F60B75" w:rsidP="00EF4CAE">
            <w:pPr>
              <w:rPr>
                <w:rtl/>
              </w:rPr>
            </w:pPr>
            <w:r>
              <w:rPr>
                <w:rFonts w:ascii="Arial" w:eastAsia="Arial" w:hAnsi="Arial" w:cs="Arial"/>
                <w:sz w:val="24"/>
                <w:szCs w:val="24"/>
              </w:rPr>
              <w:t xml:space="preserve"> -</w:t>
            </w:r>
            <w:r w:rsidRPr="546F5B64">
              <w:rPr>
                <w:rFonts w:ascii="Arial" w:eastAsia="Arial" w:hAnsi="Arial" w:cs="Arial"/>
                <w:sz w:val="24"/>
                <w:szCs w:val="24"/>
                <w:rtl/>
              </w:rPr>
              <w:t>بدء التنفيد</w:t>
            </w:r>
            <w:r>
              <w:rPr>
                <w:rFonts w:ascii="Arial" w:eastAsia="Arial" w:hAnsi="Arial" w:cs="Arial"/>
                <w:sz w:val="24"/>
                <w:szCs w:val="24"/>
              </w:rPr>
              <w:t xml:space="preserve">02.04.2015 </w:t>
            </w:r>
            <w:r w:rsidRPr="546F5B64">
              <w:rPr>
                <w:rFonts w:ascii="Arial" w:eastAsia="Arial" w:hAnsi="Arial" w:cs="Arial"/>
                <w:sz w:val="24"/>
                <w:szCs w:val="24"/>
                <w:rtl/>
              </w:rPr>
              <w:t xml:space="preserve"> </w:t>
            </w:r>
            <w:r w:rsidRPr="546F5B64">
              <w:rPr>
                <w:rFonts w:ascii="Arial" w:eastAsia="Arial" w:hAnsi="Arial" w:cs="Arial"/>
                <w:sz w:val="24"/>
                <w:szCs w:val="24"/>
              </w:rPr>
              <w:t>[</w:t>
            </w:r>
            <w:r w:rsidRPr="546F5B64">
              <w:rPr>
                <w:rFonts w:ascii="Arial" w:eastAsia="Arial" w:hAnsi="Arial" w:cs="Arial"/>
                <w:sz w:val="24"/>
                <w:szCs w:val="24"/>
                <w:rtl/>
              </w:rPr>
              <w:t xml:space="preserve"> </w:t>
            </w:r>
          </w:p>
        </w:tc>
      </w:tr>
    </w:tbl>
    <w:p w:rsidR="7FF9B7C0" w:rsidRDefault="7FF9B7C0" w:rsidP="7FF9B7C0"/>
    <w:p w:rsidR="4A9FF43C" w:rsidRDefault="4A9FF43C" w:rsidP="4A9FF43C"/>
    <w:p w:rsidR="4A9FF43C" w:rsidRDefault="4A9FF43C" w:rsidP="4A9FF43C"/>
    <w:p w:rsidR="1D922AAB" w:rsidRDefault="1D922AAB" w:rsidP="1D922AAB"/>
    <w:p w:rsidR="1D922AAB" w:rsidRDefault="1D922AAB" w:rsidP="1D922AAB"/>
    <w:p w:rsidR="1A2E5030" w:rsidRDefault="1A2E5030" w:rsidP="1A2E5030"/>
    <w:p w:rsidR="001D5312" w:rsidRDefault="001D5312" w:rsidP="1A2E5030"/>
    <w:p w:rsidR="001D5312" w:rsidRDefault="001D5312" w:rsidP="1A2E5030"/>
    <w:p w:rsidR="001D5312" w:rsidRDefault="001D5312" w:rsidP="1A2E5030"/>
    <w:p w:rsidR="00BB0F62" w:rsidRPr="00BB0F62" w:rsidRDefault="00BB0F62" w:rsidP="00BB0F62">
      <w:pPr>
        <w:tabs>
          <w:tab w:val="center" w:pos="4536"/>
          <w:tab w:val="right" w:pos="9072"/>
        </w:tabs>
        <w:bidi w:val="0"/>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noProof/>
          <w:sz w:val="24"/>
          <w:szCs w:val="24"/>
          <w:lang w:val="et-EE" w:eastAsia="et-EE"/>
        </w:rPr>
        <w:drawing>
          <wp:inline distT="0" distB="0" distL="0" distR="0">
            <wp:extent cx="733425" cy="485775"/>
            <wp:effectExtent l="0" t="0" r="9525" b="9525"/>
            <wp:docPr id="2" name="Picture 2" descr="euroopa li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opa lip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485775"/>
                    </a:xfrm>
                    <a:prstGeom prst="rect">
                      <a:avLst/>
                    </a:prstGeom>
                    <a:noFill/>
                    <a:ln>
                      <a:noFill/>
                    </a:ln>
                  </pic:spPr>
                </pic:pic>
              </a:graphicData>
            </a:graphic>
          </wp:inline>
        </w:drawing>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noProof/>
          <w:sz w:val="24"/>
          <w:szCs w:val="24"/>
          <w:lang w:val="et-EE" w:eastAsia="et-EE"/>
        </w:rPr>
        <w:drawing>
          <wp:inline distT="0" distB="0" distL="0" distR="0" wp14:anchorId="3138DAA7" wp14:editId="6D291521">
            <wp:extent cx="1285875" cy="523875"/>
            <wp:effectExtent l="0" t="0" r="9525" b="9525"/>
            <wp:docPr id="1" name="Picture 1" descr="siseministeeriumi v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eministeeriumi vap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523875"/>
                    </a:xfrm>
                    <a:prstGeom prst="rect">
                      <a:avLst/>
                    </a:prstGeom>
                    <a:noFill/>
                    <a:ln>
                      <a:noFill/>
                    </a:ln>
                  </pic:spPr>
                </pic:pic>
              </a:graphicData>
            </a:graphic>
          </wp:inline>
        </w:drawing>
      </w:r>
    </w:p>
    <w:p w:rsidR="00BB0F62" w:rsidRPr="00BB0F62" w:rsidRDefault="00BB0F62" w:rsidP="00BB0F62">
      <w:pPr>
        <w:tabs>
          <w:tab w:val="center" w:pos="4536"/>
          <w:tab w:val="right" w:pos="9072"/>
        </w:tabs>
        <w:bidi w:val="0"/>
        <w:spacing w:after="0" w:line="240" w:lineRule="auto"/>
        <w:rPr>
          <w:rFonts w:ascii="Times New Roman" w:eastAsia="Times New Roman" w:hAnsi="Times New Roman" w:cs="Times New Roman"/>
          <w:sz w:val="24"/>
          <w:szCs w:val="24"/>
          <w:lang w:val="en-GB"/>
        </w:rPr>
      </w:pPr>
    </w:p>
    <w:p w:rsidR="00BB0F62" w:rsidRPr="00BB0F62" w:rsidRDefault="00BB0F62" w:rsidP="00BB0F62">
      <w:pPr>
        <w:tabs>
          <w:tab w:val="center" w:pos="4536"/>
          <w:tab w:val="right" w:pos="9072"/>
        </w:tabs>
        <w:bidi w:val="0"/>
        <w:spacing w:after="0" w:line="240" w:lineRule="auto"/>
        <w:jc w:val="center"/>
        <w:rPr>
          <w:rFonts w:ascii="Times New Roman" w:eastAsia="Times New Roman" w:hAnsi="Times New Roman" w:cs="Times New Roman"/>
          <w:sz w:val="16"/>
          <w:szCs w:val="16"/>
          <w:lang w:val="et-EE" w:eastAsia="et-EE"/>
        </w:rPr>
      </w:pPr>
      <w:r w:rsidRPr="00BB0F62">
        <w:rPr>
          <w:rFonts w:ascii="Times New Roman" w:eastAsia="Times New Roman" w:hAnsi="Times New Roman" w:cs="Times New Roman"/>
          <w:sz w:val="16"/>
          <w:szCs w:val="16"/>
          <w:lang w:val="et-EE" w:eastAsia="et-EE"/>
        </w:rPr>
        <w:t xml:space="preserve">Projekti </w:t>
      </w:r>
      <w:proofErr w:type="spellStart"/>
      <w:r w:rsidRPr="00BB0F62">
        <w:rPr>
          <w:rFonts w:ascii="Times New Roman" w:eastAsia="Times New Roman" w:hAnsi="Times New Roman" w:cs="Times New Roman"/>
          <w:sz w:val="16"/>
          <w:szCs w:val="16"/>
          <w:lang w:val="et-EE" w:eastAsia="et-EE"/>
        </w:rPr>
        <w:t>kaasrahastab</w:t>
      </w:r>
      <w:proofErr w:type="spellEnd"/>
      <w:r w:rsidRPr="00BB0F62">
        <w:rPr>
          <w:rFonts w:ascii="Times New Roman" w:eastAsia="Times New Roman" w:hAnsi="Times New Roman" w:cs="Times New Roman"/>
          <w:sz w:val="16"/>
          <w:szCs w:val="16"/>
          <w:lang w:val="et-EE" w:eastAsia="et-EE"/>
        </w:rPr>
        <w:t xml:space="preserve"> Euroopa Liit Varjupaiga-, Rände- ja Integratsioonifondi kaudu ja EV Siseministeerium.</w:t>
      </w:r>
    </w:p>
    <w:p w:rsidR="001D5312" w:rsidRDefault="00BB0F62" w:rsidP="00BB0F62">
      <w:pPr>
        <w:jc w:val="center"/>
      </w:pPr>
      <w:r w:rsidRPr="00BB0F62">
        <w:rPr>
          <w:rFonts w:ascii="Times New Roman" w:eastAsia="Times New Roman" w:hAnsi="Times New Roman" w:cs="Times New Roman"/>
          <w:sz w:val="16"/>
          <w:szCs w:val="16"/>
          <w:lang w:eastAsia="et-EE"/>
        </w:rPr>
        <w:t>This project is co-financed by the European Asylum, Migration and Integration Fund and the Estonian Ministry of the Interior.</w:t>
      </w:r>
    </w:p>
    <w:p w:rsidR="001D5312" w:rsidRDefault="001D5312" w:rsidP="1A2E5030"/>
    <w:p w:rsidR="001D5312" w:rsidRDefault="001D5312" w:rsidP="1A2E5030"/>
    <w:p w:rsidR="2845DF19" w:rsidRPr="001D5312" w:rsidRDefault="2845DF19" w:rsidP="2845DF19">
      <w:bookmarkStart w:id="0" w:name="_GoBack"/>
      <w:bookmarkEnd w:id="0"/>
    </w:p>
    <w:sectPr w:rsidR="2845DF19" w:rsidRPr="001D5312" w:rsidSect="00A4069D">
      <w:pgSz w:w="11906" w:h="16838"/>
      <w:pgMar w:top="993"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D5D7E"/>
    <w:multiLevelType w:val="hybridMultilevel"/>
    <w:tmpl w:val="F6524334"/>
    <w:lvl w:ilvl="0" w:tplc="B1AA4108">
      <w:start w:val="1"/>
      <w:numFmt w:val="decimal"/>
      <w:lvlText w:val="%1."/>
      <w:lvlJc w:val="left"/>
      <w:pPr>
        <w:ind w:left="720" w:hanging="360"/>
      </w:pPr>
    </w:lvl>
    <w:lvl w:ilvl="1" w:tplc="346C7BDC">
      <w:start w:val="1"/>
      <w:numFmt w:val="lowerLetter"/>
      <w:lvlText w:val="%2."/>
      <w:lvlJc w:val="left"/>
      <w:pPr>
        <w:ind w:left="1440" w:hanging="360"/>
      </w:pPr>
    </w:lvl>
    <w:lvl w:ilvl="2" w:tplc="0A24608E">
      <w:start w:val="1"/>
      <w:numFmt w:val="lowerRoman"/>
      <w:lvlText w:val="%3."/>
      <w:lvlJc w:val="right"/>
      <w:pPr>
        <w:ind w:left="2160" w:hanging="180"/>
      </w:pPr>
    </w:lvl>
    <w:lvl w:ilvl="3" w:tplc="B94AC4C0">
      <w:start w:val="1"/>
      <w:numFmt w:val="decimal"/>
      <w:lvlText w:val="%4."/>
      <w:lvlJc w:val="left"/>
      <w:pPr>
        <w:ind w:left="2880" w:hanging="360"/>
      </w:pPr>
    </w:lvl>
    <w:lvl w:ilvl="4" w:tplc="A7F85286">
      <w:start w:val="1"/>
      <w:numFmt w:val="lowerLetter"/>
      <w:lvlText w:val="%5."/>
      <w:lvlJc w:val="left"/>
      <w:pPr>
        <w:ind w:left="3600" w:hanging="360"/>
      </w:pPr>
    </w:lvl>
    <w:lvl w:ilvl="5" w:tplc="2E1EAAB8">
      <w:start w:val="1"/>
      <w:numFmt w:val="lowerRoman"/>
      <w:lvlText w:val="%6."/>
      <w:lvlJc w:val="right"/>
      <w:pPr>
        <w:ind w:left="4320" w:hanging="180"/>
      </w:pPr>
    </w:lvl>
    <w:lvl w:ilvl="6" w:tplc="D9B22AB8">
      <w:start w:val="1"/>
      <w:numFmt w:val="decimal"/>
      <w:lvlText w:val="%7."/>
      <w:lvlJc w:val="left"/>
      <w:pPr>
        <w:ind w:left="5040" w:hanging="360"/>
      </w:pPr>
    </w:lvl>
    <w:lvl w:ilvl="7" w:tplc="5734FA2E">
      <w:start w:val="1"/>
      <w:numFmt w:val="lowerLetter"/>
      <w:lvlText w:val="%8."/>
      <w:lvlJc w:val="left"/>
      <w:pPr>
        <w:ind w:left="5760" w:hanging="360"/>
      </w:pPr>
    </w:lvl>
    <w:lvl w:ilvl="8" w:tplc="6402F9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5DF19"/>
    <w:rsid w:val="00001E1C"/>
    <w:rsid w:val="00085E67"/>
    <w:rsid w:val="000E35C8"/>
    <w:rsid w:val="0011291D"/>
    <w:rsid w:val="001D5312"/>
    <w:rsid w:val="00224656"/>
    <w:rsid w:val="00250CF7"/>
    <w:rsid w:val="002A33F7"/>
    <w:rsid w:val="003B64BD"/>
    <w:rsid w:val="003C6B65"/>
    <w:rsid w:val="004365CB"/>
    <w:rsid w:val="0050132B"/>
    <w:rsid w:val="006F6D85"/>
    <w:rsid w:val="007640D6"/>
    <w:rsid w:val="00830DE9"/>
    <w:rsid w:val="009C6ABE"/>
    <w:rsid w:val="009E1D7B"/>
    <w:rsid w:val="00A4069D"/>
    <w:rsid w:val="00A85E11"/>
    <w:rsid w:val="00BB0F62"/>
    <w:rsid w:val="00C14CC0"/>
    <w:rsid w:val="00C81E75"/>
    <w:rsid w:val="00D1090B"/>
    <w:rsid w:val="00E531F2"/>
    <w:rsid w:val="00E81FE8"/>
    <w:rsid w:val="00E86CA2"/>
    <w:rsid w:val="00EB206F"/>
    <w:rsid w:val="00EF43EF"/>
    <w:rsid w:val="00EF790E"/>
    <w:rsid w:val="00F021DA"/>
    <w:rsid w:val="00F60B75"/>
    <w:rsid w:val="00FA2B50"/>
    <w:rsid w:val="1A2E5030"/>
    <w:rsid w:val="1D922AAB"/>
    <w:rsid w:val="2340667B"/>
    <w:rsid w:val="2845DF19"/>
    <w:rsid w:val="3033521C"/>
    <w:rsid w:val="34F750D2"/>
    <w:rsid w:val="454777F6"/>
    <w:rsid w:val="4A9FF43C"/>
    <w:rsid w:val="546F5B64"/>
    <w:rsid w:val="7FF9B7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6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B65"/>
    <w:pPr>
      <w:ind w:left="720"/>
      <w:contextualSpacing/>
    </w:pPr>
  </w:style>
  <w:style w:type="table" w:styleId="TableGrid">
    <w:name w:val="Table Grid"/>
    <w:basedOn w:val="TableNormal"/>
    <w:uiPriority w:val="39"/>
    <w:rsid w:val="00A4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090B"/>
    <w:rPr>
      <w:i/>
      <w:iCs/>
    </w:rPr>
  </w:style>
  <w:style w:type="paragraph" w:styleId="NormalWeb">
    <w:name w:val="Normal (Web)"/>
    <w:basedOn w:val="Normal"/>
    <w:uiPriority w:val="99"/>
    <w:unhideWhenUsed/>
    <w:rsid w:val="00C81E75"/>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B0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F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6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B65"/>
    <w:pPr>
      <w:ind w:left="720"/>
      <w:contextualSpacing/>
    </w:pPr>
  </w:style>
  <w:style w:type="table" w:styleId="TableGrid">
    <w:name w:val="Table Grid"/>
    <w:basedOn w:val="TableNormal"/>
    <w:uiPriority w:val="39"/>
    <w:rsid w:val="00A4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090B"/>
    <w:rPr>
      <w:i/>
      <w:iCs/>
    </w:rPr>
  </w:style>
  <w:style w:type="paragraph" w:styleId="NormalWeb">
    <w:name w:val="Normal (Web)"/>
    <w:basedOn w:val="Normal"/>
    <w:uiPriority w:val="99"/>
    <w:unhideWhenUsed/>
    <w:rsid w:val="00C81E75"/>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B0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F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89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3574</Words>
  <Characters>20732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Ege-Lii Luik</dc:creator>
  <cp:lastModifiedBy>Ege-Lii Luik</cp:lastModifiedBy>
  <cp:revision>3</cp:revision>
  <dcterms:created xsi:type="dcterms:W3CDTF">2016-01-06T13:45:00Z</dcterms:created>
  <dcterms:modified xsi:type="dcterms:W3CDTF">2016-09-01T07:10:00Z</dcterms:modified>
</cp:coreProperties>
</file>